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8EC6AC" w14:textId="77777777" w:rsidR="00E762DB" w:rsidRDefault="00E762DB">
      <w:pPr>
        <w:spacing w:after="0"/>
        <w:ind w:left="-1441" w:right="14022"/>
        <w:jc w:val="both"/>
      </w:pPr>
    </w:p>
    <w:tbl>
      <w:tblPr>
        <w:tblStyle w:val="TableGrid"/>
        <w:tblW w:w="15452" w:type="dxa"/>
        <w:tblInd w:w="-441" w:type="dxa"/>
        <w:tblLayout w:type="fixed"/>
        <w:tblCellMar>
          <w:top w:w="11" w:type="dxa"/>
          <w:left w:w="49" w:type="dxa"/>
          <w:right w:w="100" w:type="dxa"/>
        </w:tblCellMar>
        <w:tblLook w:val="04A0" w:firstRow="1" w:lastRow="0" w:firstColumn="1" w:lastColumn="0" w:noHBand="0" w:noVBand="1"/>
      </w:tblPr>
      <w:tblGrid>
        <w:gridCol w:w="15452"/>
      </w:tblGrid>
      <w:tr w:rsidR="00B31367" w14:paraId="2FD40403" w14:textId="77777777" w:rsidTr="00944F82">
        <w:trPr>
          <w:trHeight w:val="1633"/>
        </w:trPr>
        <w:tc>
          <w:tcPr>
            <w:tcW w:w="15452" w:type="dxa"/>
            <w:tcBorders>
              <w:top w:val="single" w:sz="12" w:space="0" w:color="FF0000"/>
              <w:left w:val="single" w:sz="12" w:space="0" w:color="FF0000"/>
              <w:bottom w:val="single" w:sz="12" w:space="0" w:color="FF0000"/>
              <w:right w:val="single" w:sz="12" w:space="0" w:color="FF0000"/>
            </w:tcBorders>
            <w:shd w:val="clear" w:color="auto" w:fill="FF4D79"/>
          </w:tcPr>
          <w:p w14:paraId="426870E0" w14:textId="77777777" w:rsidR="00B31367" w:rsidRPr="00B31367" w:rsidRDefault="00B31367" w:rsidP="00B31367">
            <w:pPr>
              <w:jc w:val="center"/>
              <w:rPr>
                <w:color w:val="FFFFFF" w:themeColor="background1"/>
                <w:sz w:val="72"/>
                <w:szCs w:val="72"/>
              </w:rPr>
            </w:pPr>
            <w:bookmarkStart w:id="0" w:name="_Hlk40960443"/>
            <w:r>
              <w:rPr>
                <w:noProof/>
                <w:color w:val="FFFFFF" w:themeColor="background1"/>
                <w:sz w:val="72"/>
                <w:szCs w:val="72"/>
              </w:rPr>
              <w:drawing>
                <wp:anchor distT="0" distB="0" distL="114300" distR="114300" simplePos="0" relativeHeight="251659264" behindDoc="0" locked="0" layoutInCell="1" allowOverlap="1" wp14:anchorId="5ECDB390" wp14:editId="146E8185">
                  <wp:simplePos x="0" y="0"/>
                  <wp:positionH relativeFrom="page">
                    <wp:posOffset>8534400</wp:posOffset>
                  </wp:positionH>
                  <wp:positionV relativeFrom="paragraph">
                    <wp:posOffset>0</wp:posOffset>
                  </wp:positionV>
                  <wp:extent cx="1092200" cy="1092200"/>
                  <wp:effectExtent l="0" t="0" r="0" b="0"/>
                  <wp:wrapTight wrapText="bothSides">
                    <wp:wrapPolygon edited="0">
                      <wp:start x="0" y="0"/>
                      <wp:lineTo x="0" y="21098"/>
                      <wp:lineTo x="21098" y="21098"/>
                      <wp:lineTo x="2109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092200" cy="10922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color w:val="FFFFFF" w:themeColor="background1"/>
                <w:sz w:val="72"/>
                <w:szCs w:val="72"/>
              </w:rPr>
              <w:drawing>
                <wp:anchor distT="0" distB="0" distL="114300" distR="114300" simplePos="0" relativeHeight="251658240" behindDoc="1" locked="0" layoutInCell="1" allowOverlap="1" wp14:anchorId="6E6B7580" wp14:editId="2B879375">
                  <wp:simplePos x="0" y="0"/>
                  <wp:positionH relativeFrom="column">
                    <wp:posOffset>-21590</wp:posOffset>
                  </wp:positionH>
                  <wp:positionV relativeFrom="paragraph">
                    <wp:posOffset>0</wp:posOffset>
                  </wp:positionV>
                  <wp:extent cx="1066800" cy="1057275"/>
                  <wp:effectExtent l="0" t="0" r="0" b="9525"/>
                  <wp:wrapTight wrapText="bothSides">
                    <wp:wrapPolygon edited="0">
                      <wp:start x="0" y="0"/>
                      <wp:lineTo x="0" y="21405"/>
                      <wp:lineTo x="21214" y="21405"/>
                      <wp:lineTo x="2121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066800" cy="10572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31367">
              <w:rPr>
                <w:color w:val="FFFFFF" w:themeColor="background1"/>
                <w:sz w:val="72"/>
                <w:szCs w:val="72"/>
              </w:rPr>
              <w:t>Dovedale Primary School</w:t>
            </w:r>
          </w:p>
          <w:p w14:paraId="3BBF2AA6" w14:textId="22F4A8CB" w:rsidR="00C514DF" w:rsidRPr="00C514DF" w:rsidRDefault="0096757B" w:rsidP="00C514DF">
            <w:pPr>
              <w:jc w:val="center"/>
              <w:rPr>
                <w:color w:val="FFFFFF" w:themeColor="background1"/>
                <w:sz w:val="52"/>
                <w:szCs w:val="52"/>
              </w:rPr>
            </w:pPr>
            <w:r>
              <w:rPr>
                <w:color w:val="FFFFFF" w:themeColor="background1"/>
                <w:sz w:val="52"/>
                <w:szCs w:val="52"/>
              </w:rPr>
              <w:t xml:space="preserve">Computing </w:t>
            </w:r>
            <w:r w:rsidR="00B31367" w:rsidRPr="00B31367">
              <w:rPr>
                <w:color w:val="FFFFFF" w:themeColor="background1"/>
                <w:sz w:val="52"/>
                <w:szCs w:val="52"/>
              </w:rPr>
              <w:t>Curriculum</w:t>
            </w:r>
            <w:r w:rsidR="00C514DF">
              <w:rPr>
                <w:color w:val="FFFFFF" w:themeColor="background1"/>
                <w:sz w:val="52"/>
                <w:szCs w:val="52"/>
              </w:rPr>
              <w:t xml:space="preserve"> </w:t>
            </w:r>
            <w:r w:rsidR="00CC3CA7">
              <w:rPr>
                <w:color w:val="FFFFFF" w:themeColor="background1"/>
                <w:sz w:val="52"/>
                <w:szCs w:val="52"/>
              </w:rPr>
              <w:t>Spring</w:t>
            </w:r>
            <w:r w:rsidR="00891D04">
              <w:rPr>
                <w:color w:val="FFFFFF" w:themeColor="background1"/>
                <w:sz w:val="52"/>
                <w:szCs w:val="52"/>
              </w:rPr>
              <w:t xml:space="preserve"> Terms</w:t>
            </w:r>
          </w:p>
        </w:tc>
      </w:tr>
    </w:tbl>
    <w:tbl>
      <w:tblPr>
        <w:tblpPr w:leftFromText="180" w:rightFromText="180" w:vertAnchor="text" w:horzAnchor="margin" w:tblpXSpec="center" w:tblpY="357"/>
        <w:tblW w:w="155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98"/>
        <w:gridCol w:w="5200"/>
        <w:gridCol w:w="4895"/>
      </w:tblGrid>
      <w:tr w:rsidR="000075AD" w:rsidRPr="003B35B0" w14:paraId="1B18EA8E" w14:textId="77777777" w:rsidTr="000075AD">
        <w:trPr>
          <w:trHeight w:val="675"/>
        </w:trPr>
        <w:tc>
          <w:tcPr>
            <w:tcW w:w="15593" w:type="dxa"/>
            <w:gridSpan w:val="3"/>
            <w:shd w:val="clear" w:color="auto" w:fill="auto"/>
          </w:tcPr>
          <w:p w14:paraId="1281DD71" w14:textId="52514CA5" w:rsidR="000075AD" w:rsidRPr="003B35B0" w:rsidRDefault="004D7F93" w:rsidP="000075AD">
            <w:pPr>
              <w:jc w:val="center"/>
              <w:rPr>
                <w:rFonts w:ascii="Comic Sans MS" w:hAnsi="Comic Sans MS"/>
                <w:b/>
                <w:bCs/>
                <w:sz w:val="24"/>
                <w:szCs w:val="24"/>
              </w:rPr>
            </w:pPr>
            <w:r w:rsidRPr="00A25858">
              <w:rPr>
                <w:rFonts w:ascii="Comic Sans MS" w:hAnsi="Comic Sans MS"/>
                <w:b/>
                <w:bCs/>
                <w:sz w:val="24"/>
                <w:szCs w:val="24"/>
              </w:rPr>
              <w:t xml:space="preserve">Key Stage </w:t>
            </w:r>
            <w:r>
              <w:rPr>
                <w:rFonts w:ascii="Comic Sans MS" w:hAnsi="Comic Sans MS"/>
                <w:b/>
                <w:bCs/>
                <w:sz w:val="24"/>
                <w:szCs w:val="24"/>
              </w:rPr>
              <w:t>1</w:t>
            </w:r>
            <w:r w:rsidRPr="00A25858">
              <w:rPr>
                <w:rFonts w:ascii="Comic Sans MS" w:hAnsi="Comic Sans MS"/>
                <w:b/>
                <w:bCs/>
                <w:sz w:val="24"/>
                <w:szCs w:val="24"/>
              </w:rPr>
              <w:t xml:space="preserve"> National Curriculum Objectives</w:t>
            </w:r>
          </w:p>
        </w:tc>
      </w:tr>
      <w:tr w:rsidR="000075AD" w:rsidRPr="003B35B0" w14:paraId="565E607B" w14:textId="77777777" w:rsidTr="000075AD">
        <w:trPr>
          <w:trHeight w:val="674"/>
        </w:trPr>
        <w:tc>
          <w:tcPr>
            <w:tcW w:w="5498" w:type="dxa"/>
            <w:shd w:val="clear" w:color="auto" w:fill="auto"/>
          </w:tcPr>
          <w:p w14:paraId="25EB0D66" w14:textId="77777777" w:rsidR="000075AD" w:rsidRPr="003B35B0" w:rsidRDefault="000075AD" w:rsidP="000075AD">
            <w:pPr>
              <w:jc w:val="center"/>
              <w:rPr>
                <w:rFonts w:ascii="Comic Sans MS" w:hAnsi="Comic Sans MS"/>
                <w:b/>
                <w:bCs/>
                <w:color w:val="FF0000"/>
                <w:sz w:val="24"/>
                <w:szCs w:val="24"/>
                <w:lang w:val="en"/>
              </w:rPr>
            </w:pPr>
            <w:r w:rsidRPr="003B35B0">
              <w:rPr>
                <w:rFonts w:ascii="Comic Sans MS" w:hAnsi="Comic Sans MS"/>
                <w:b/>
                <w:bCs/>
                <w:color w:val="FF0000"/>
                <w:sz w:val="24"/>
                <w:szCs w:val="24"/>
                <w:lang w:val="en"/>
              </w:rPr>
              <w:t xml:space="preserve">Computer Science  </w:t>
            </w:r>
          </w:p>
          <w:p w14:paraId="456DC44B" w14:textId="77777777" w:rsidR="000075AD" w:rsidRPr="003B35B0" w:rsidRDefault="000075AD" w:rsidP="000075AD">
            <w:pPr>
              <w:jc w:val="center"/>
              <w:rPr>
                <w:rFonts w:ascii="Comic Sans MS" w:hAnsi="Comic Sans MS"/>
                <w:b/>
                <w:bCs/>
                <w:sz w:val="24"/>
                <w:szCs w:val="24"/>
                <w:lang w:val="en"/>
              </w:rPr>
            </w:pPr>
            <w:r w:rsidRPr="003B35B0">
              <w:rPr>
                <w:rFonts w:ascii="Comic Sans MS" w:hAnsi="Comic Sans MS"/>
                <w:b/>
                <w:bCs/>
                <w:color w:val="FF0000"/>
                <w:sz w:val="24"/>
                <w:szCs w:val="24"/>
                <w:lang w:val="en"/>
              </w:rPr>
              <w:t xml:space="preserve">  </w:t>
            </w:r>
            <w:r w:rsidRPr="003B35B0">
              <w:rPr>
                <w:rFonts w:ascii="Comic Sans MS" w:hAnsi="Comic Sans MS"/>
                <w:i/>
                <w:iCs/>
                <w:sz w:val="24"/>
                <w:szCs w:val="24"/>
                <w:lang w:val="en"/>
              </w:rPr>
              <w:t>(</w:t>
            </w:r>
            <w:r>
              <w:rPr>
                <w:rFonts w:ascii="Comic Sans MS" w:hAnsi="Comic Sans MS"/>
                <w:i/>
                <w:iCs/>
                <w:sz w:val="24"/>
                <w:szCs w:val="24"/>
                <w:lang w:val="en"/>
              </w:rPr>
              <w:t>How computers and computer systems work and how they are designed and programmed</w:t>
            </w:r>
            <w:r w:rsidRPr="003B35B0">
              <w:rPr>
                <w:rFonts w:ascii="Comic Sans MS" w:hAnsi="Comic Sans MS"/>
                <w:i/>
                <w:iCs/>
                <w:sz w:val="24"/>
                <w:szCs w:val="24"/>
                <w:lang w:val="en"/>
              </w:rPr>
              <w:t xml:space="preserve">)        </w:t>
            </w:r>
            <w:r w:rsidRPr="003B35B0">
              <w:rPr>
                <w:rFonts w:ascii="Comic Sans MS" w:hAnsi="Comic Sans MS"/>
                <w:b/>
                <w:bCs/>
                <w:sz w:val="24"/>
                <w:szCs w:val="24"/>
                <w:lang w:val="en"/>
              </w:rPr>
              <w:t xml:space="preserve">                            </w:t>
            </w:r>
          </w:p>
        </w:tc>
        <w:tc>
          <w:tcPr>
            <w:tcW w:w="5200" w:type="dxa"/>
            <w:shd w:val="clear" w:color="auto" w:fill="auto"/>
          </w:tcPr>
          <w:p w14:paraId="1F103A9A" w14:textId="77777777" w:rsidR="000075AD" w:rsidRPr="003B35B0" w:rsidRDefault="000075AD" w:rsidP="000075AD">
            <w:pPr>
              <w:jc w:val="center"/>
              <w:rPr>
                <w:rFonts w:ascii="Comic Sans MS" w:hAnsi="Comic Sans MS"/>
                <w:b/>
                <w:bCs/>
                <w:color w:val="00B0F0"/>
                <w:sz w:val="24"/>
                <w:szCs w:val="24"/>
                <w:lang w:val="en"/>
              </w:rPr>
            </w:pPr>
            <w:r w:rsidRPr="003B35B0">
              <w:rPr>
                <w:rFonts w:ascii="Comic Sans MS" w:hAnsi="Comic Sans MS"/>
                <w:b/>
                <w:bCs/>
                <w:color w:val="00B0F0"/>
                <w:sz w:val="24"/>
                <w:szCs w:val="24"/>
                <w:lang w:val="en"/>
              </w:rPr>
              <w:t>Information Technology</w:t>
            </w:r>
          </w:p>
          <w:p w14:paraId="4CA4F91E" w14:textId="1D2B34A5" w:rsidR="000075AD" w:rsidRPr="003B35B0" w:rsidRDefault="000075AD" w:rsidP="000075AD">
            <w:pPr>
              <w:jc w:val="center"/>
              <w:rPr>
                <w:rFonts w:ascii="Comic Sans MS" w:hAnsi="Comic Sans MS"/>
                <w:b/>
                <w:bCs/>
                <w:sz w:val="24"/>
                <w:szCs w:val="24"/>
                <w:lang w:val="en"/>
              </w:rPr>
            </w:pPr>
            <w:r w:rsidRPr="003B35B0">
              <w:rPr>
                <w:rFonts w:ascii="Comic Sans MS" w:hAnsi="Comic Sans MS"/>
                <w:i/>
                <w:iCs/>
                <w:sz w:val="24"/>
                <w:szCs w:val="24"/>
                <w:lang w:val="en"/>
              </w:rPr>
              <w:t>(</w:t>
            </w:r>
            <w:r>
              <w:rPr>
                <w:rFonts w:ascii="Comic Sans MS" w:hAnsi="Comic Sans MS"/>
                <w:i/>
                <w:iCs/>
                <w:sz w:val="24"/>
                <w:szCs w:val="24"/>
                <w:lang w:val="en"/>
              </w:rPr>
              <w:t>The purposeful use of existing programs to develop products and solutions)</w:t>
            </w:r>
          </w:p>
        </w:tc>
        <w:tc>
          <w:tcPr>
            <w:tcW w:w="4895" w:type="dxa"/>
            <w:shd w:val="clear" w:color="auto" w:fill="auto"/>
          </w:tcPr>
          <w:p w14:paraId="6FF5BF33" w14:textId="77777777" w:rsidR="000075AD" w:rsidRPr="003B35B0" w:rsidRDefault="000075AD" w:rsidP="000075AD">
            <w:pPr>
              <w:jc w:val="center"/>
              <w:rPr>
                <w:rFonts w:ascii="Comic Sans MS" w:hAnsi="Comic Sans MS"/>
                <w:b/>
                <w:bCs/>
                <w:color w:val="70AD47"/>
                <w:lang w:val="en"/>
              </w:rPr>
            </w:pPr>
            <w:r w:rsidRPr="003B35B0">
              <w:rPr>
                <w:rFonts w:ascii="Comic Sans MS" w:hAnsi="Comic Sans MS"/>
                <w:b/>
                <w:bCs/>
                <w:color w:val="70AD47"/>
                <w:lang w:val="en"/>
              </w:rPr>
              <w:t xml:space="preserve">Digital Literacy    </w:t>
            </w:r>
          </w:p>
          <w:p w14:paraId="41B4F66C" w14:textId="1EBD4156" w:rsidR="000075AD" w:rsidRPr="003B35B0" w:rsidRDefault="000075AD" w:rsidP="000075AD">
            <w:pPr>
              <w:jc w:val="center"/>
              <w:rPr>
                <w:rFonts w:ascii="Comic Sans MS" w:hAnsi="Comic Sans MS"/>
                <w:b/>
                <w:bCs/>
                <w:sz w:val="24"/>
                <w:szCs w:val="24"/>
                <w:lang w:val="en"/>
              </w:rPr>
            </w:pPr>
            <w:r w:rsidRPr="003B35B0">
              <w:rPr>
                <w:rFonts w:ascii="Comic Sans MS" w:hAnsi="Comic Sans MS"/>
                <w:b/>
                <w:bCs/>
                <w:color w:val="70AD47"/>
                <w:lang w:val="en"/>
              </w:rPr>
              <w:t xml:space="preserve"> </w:t>
            </w:r>
            <w:r w:rsidRPr="003B35B0">
              <w:rPr>
                <w:rFonts w:ascii="Comic Sans MS" w:hAnsi="Comic Sans MS"/>
                <w:i/>
                <w:iCs/>
                <w:sz w:val="24"/>
                <w:szCs w:val="24"/>
                <w:lang w:val="en"/>
              </w:rPr>
              <w:t>(</w:t>
            </w:r>
            <w:r>
              <w:rPr>
                <w:rFonts w:ascii="Comic Sans MS" w:hAnsi="Comic Sans MS"/>
                <w:i/>
                <w:iCs/>
                <w:sz w:val="24"/>
                <w:szCs w:val="24"/>
                <w:lang w:val="en"/>
              </w:rPr>
              <w:t>The skills, knowledge and understanding needed in order to participate fully and safely in an increasingly digital world</w:t>
            </w:r>
            <w:r w:rsidRPr="003B35B0">
              <w:rPr>
                <w:rFonts w:ascii="Comic Sans MS" w:hAnsi="Comic Sans MS"/>
                <w:i/>
                <w:iCs/>
                <w:sz w:val="24"/>
                <w:szCs w:val="24"/>
                <w:lang w:val="en"/>
              </w:rPr>
              <w:t xml:space="preserve">)                   </w:t>
            </w:r>
            <w:r w:rsidRPr="003B35B0">
              <w:rPr>
                <w:rFonts w:ascii="Comic Sans MS" w:hAnsi="Comic Sans MS"/>
                <w:b/>
                <w:bCs/>
                <w:lang w:val="en"/>
              </w:rPr>
              <w:t xml:space="preserve">           </w:t>
            </w:r>
          </w:p>
        </w:tc>
      </w:tr>
      <w:tr w:rsidR="000075AD" w:rsidRPr="003B35B0" w14:paraId="36051B6A" w14:textId="77777777" w:rsidTr="000075AD">
        <w:trPr>
          <w:trHeight w:val="933"/>
        </w:trPr>
        <w:tc>
          <w:tcPr>
            <w:tcW w:w="15593" w:type="dxa"/>
            <w:gridSpan w:val="3"/>
            <w:shd w:val="clear" w:color="auto" w:fill="auto"/>
          </w:tcPr>
          <w:p w14:paraId="7DA820F4" w14:textId="77777777" w:rsidR="000075AD" w:rsidRPr="006324C1" w:rsidRDefault="000075AD" w:rsidP="000075AD">
            <w:pPr>
              <w:rPr>
                <w:rFonts w:ascii="Comic Sans MS" w:hAnsi="Comic Sans MS"/>
                <w:sz w:val="24"/>
                <w:szCs w:val="24"/>
              </w:rPr>
            </w:pPr>
            <w:r w:rsidRPr="006324C1">
              <w:rPr>
                <w:rFonts w:ascii="Comic Sans MS" w:hAnsi="Comic Sans MS"/>
                <w:color w:val="FF0000"/>
                <w:sz w:val="24"/>
                <w:szCs w:val="24"/>
                <w:lang w:val="en"/>
              </w:rPr>
              <w:t xml:space="preserve">A- understand what algorithms are; how they are implemented as programs on digital devices; and that programs execute by following precise and unambiguous instructions </w:t>
            </w:r>
          </w:p>
        </w:tc>
      </w:tr>
      <w:tr w:rsidR="000075AD" w:rsidRPr="003B35B0" w14:paraId="0B77F19D" w14:textId="77777777" w:rsidTr="000075AD">
        <w:trPr>
          <w:trHeight w:val="466"/>
        </w:trPr>
        <w:tc>
          <w:tcPr>
            <w:tcW w:w="15593" w:type="dxa"/>
            <w:gridSpan w:val="3"/>
            <w:shd w:val="clear" w:color="auto" w:fill="auto"/>
          </w:tcPr>
          <w:p w14:paraId="7CF98533" w14:textId="77777777" w:rsidR="000075AD" w:rsidRPr="006324C1" w:rsidRDefault="000075AD" w:rsidP="000075AD">
            <w:pPr>
              <w:rPr>
                <w:rFonts w:ascii="Comic Sans MS" w:hAnsi="Comic Sans MS"/>
                <w:color w:val="FF0000"/>
                <w:sz w:val="24"/>
                <w:szCs w:val="24"/>
              </w:rPr>
            </w:pPr>
            <w:r w:rsidRPr="006324C1">
              <w:rPr>
                <w:rFonts w:ascii="Comic Sans MS" w:hAnsi="Comic Sans MS"/>
                <w:color w:val="FF0000"/>
                <w:sz w:val="24"/>
                <w:szCs w:val="24"/>
                <w:lang w:val="en"/>
              </w:rPr>
              <w:t xml:space="preserve">B- create and debug simple programs </w:t>
            </w:r>
          </w:p>
        </w:tc>
      </w:tr>
      <w:tr w:rsidR="000075AD" w:rsidRPr="003B35B0" w14:paraId="33D3CBB6" w14:textId="77777777" w:rsidTr="000075AD">
        <w:trPr>
          <w:trHeight w:val="466"/>
        </w:trPr>
        <w:tc>
          <w:tcPr>
            <w:tcW w:w="15593" w:type="dxa"/>
            <w:gridSpan w:val="3"/>
            <w:shd w:val="clear" w:color="auto" w:fill="auto"/>
          </w:tcPr>
          <w:p w14:paraId="137CBFB9" w14:textId="77777777" w:rsidR="000075AD" w:rsidRPr="006324C1" w:rsidRDefault="000075AD" w:rsidP="000075AD">
            <w:pPr>
              <w:rPr>
                <w:rFonts w:ascii="Comic Sans MS" w:hAnsi="Comic Sans MS"/>
                <w:color w:val="FF0000"/>
                <w:sz w:val="24"/>
                <w:szCs w:val="24"/>
              </w:rPr>
            </w:pPr>
            <w:r w:rsidRPr="006324C1">
              <w:rPr>
                <w:rFonts w:ascii="Comic Sans MS" w:hAnsi="Comic Sans MS"/>
                <w:color w:val="FF0000"/>
                <w:sz w:val="24"/>
                <w:szCs w:val="24"/>
                <w:lang w:val="en"/>
              </w:rPr>
              <w:t>C- use logical reasoning to predict the behaviour of simple programs</w:t>
            </w:r>
          </w:p>
        </w:tc>
      </w:tr>
      <w:tr w:rsidR="000075AD" w:rsidRPr="003B35B0" w14:paraId="7173E411" w14:textId="77777777" w:rsidTr="000075AD">
        <w:trPr>
          <w:trHeight w:val="466"/>
        </w:trPr>
        <w:tc>
          <w:tcPr>
            <w:tcW w:w="15593" w:type="dxa"/>
            <w:gridSpan w:val="3"/>
            <w:shd w:val="clear" w:color="auto" w:fill="auto"/>
          </w:tcPr>
          <w:p w14:paraId="5F3AE519" w14:textId="77777777" w:rsidR="000075AD" w:rsidRPr="006324C1" w:rsidRDefault="000075AD" w:rsidP="000075AD">
            <w:pPr>
              <w:rPr>
                <w:rFonts w:ascii="Comic Sans MS" w:hAnsi="Comic Sans MS"/>
                <w:color w:val="00B0F0"/>
                <w:sz w:val="24"/>
                <w:szCs w:val="24"/>
              </w:rPr>
            </w:pPr>
            <w:r w:rsidRPr="006324C1">
              <w:rPr>
                <w:rFonts w:ascii="Comic Sans MS" w:hAnsi="Comic Sans MS"/>
                <w:color w:val="00B0F0"/>
                <w:sz w:val="24"/>
                <w:szCs w:val="24"/>
                <w:lang w:val="en"/>
              </w:rPr>
              <w:t>D- use technology purposefully to create, organise, store, manipulate and retrieve digital content</w:t>
            </w:r>
          </w:p>
        </w:tc>
      </w:tr>
      <w:tr w:rsidR="000075AD" w:rsidRPr="00AD4E3D" w14:paraId="7EE3AF15" w14:textId="77777777" w:rsidTr="000075AD">
        <w:trPr>
          <w:trHeight w:val="490"/>
        </w:trPr>
        <w:tc>
          <w:tcPr>
            <w:tcW w:w="15593" w:type="dxa"/>
            <w:gridSpan w:val="3"/>
            <w:shd w:val="clear" w:color="auto" w:fill="auto"/>
          </w:tcPr>
          <w:p w14:paraId="06016746" w14:textId="77777777" w:rsidR="000075AD" w:rsidRPr="006324C1" w:rsidRDefault="000075AD" w:rsidP="000075AD">
            <w:pPr>
              <w:rPr>
                <w:rFonts w:ascii="Comic Sans MS" w:hAnsi="Comic Sans MS"/>
                <w:color w:val="FF0000"/>
                <w:sz w:val="24"/>
                <w:szCs w:val="24"/>
              </w:rPr>
            </w:pPr>
            <w:r w:rsidRPr="006324C1">
              <w:rPr>
                <w:rFonts w:ascii="Comic Sans MS" w:hAnsi="Comic Sans MS"/>
                <w:color w:val="FF0000"/>
                <w:sz w:val="24"/>
                <w:szCs w:val="24"/>
                <w:lang w:val="en"/>
              </w:rPr>
              <w:t>E- recognise common uses of information technology beyond school</w:t>
            </w:r>
          </w:p>
        </w:tc>
      </w:tr>
      <w:tr w:rsidR="000075AD" w:rsidRPr="003B35B0" w14:paraId="21262231" w14:textId="77777777" w:rsidTr="000075AD">
        <w:trPr>
          <w:trHeight w:val="933"/>
        </w:trPr>
        <w:tc>
          <w:tcPr>
            <w:tcW w:w="15593" w:type="dxa"/>
            <w:gridSpan w:val="3"/>
            <w:shd w:val="clear" w:color="auto" w:fill="auto"/>
          </w:tcPr>
          <w:p w14:paraId="7FC0C3D8" w14:textId="77777777" w:rsidR="000075AD" w:rsidRPr="006324C1" w:rsidRDefault="000075AD" w:rsidP="000075AD">
            <w:pPr>
              <w:rPr>
                <w:rFonts w:ascii="Comic Sans MS" w:hAnsi="Comic Sans MS"/>
                <w:color w:val="00B050"/>
                <w:sz w:val="24"/>
                <w:szCs w:val="24"/>
              </w:rPr>
            </w:pPr>
            <w:r w:rsidRPr="006324C1">
              <w:rPr>
                <w:rFonts w:ascii="Comic Sans MS" w:hAnsi="Comic Sans MS"/>
                <w:color w:val="00B050"/>
                <w:sz w:val="24"/>
                <w:szCs w:val="24"/>
                <w:lang w:val="en"/>
              </w:rPr>
              <w:t>F- use technology safely and respectfully, keeping personal information private; identify where to go for help and support when they have concerns about content or contact on the internet or other online technologies</w:t>
            </w:r>
          </w:p>
        </w:tc>
      </w:tr>
    </w:tbl>
    <w:p w14:paraId="13495D9B" w14:textId="0098ACD3" w:rsidR="00C514DF" w:rsidRDefault="00C514DF"/>
    <w:p w14:paraId="1A6ECD43" w14:textId="094DDA8C" w:rsidR="00856340" w:rsidRDefault="00856340"/>
    <w:p w14:paraId="0AC5EB5A" w14:textId="65E2A1E7" w:rsidR="00856340" w:rsidRDefault="00856340"/>
    <w:p w14:paraId="4269FC53" w14:textId="7701DB15" w:rsidR="00856340" w:rsidRDefault="00856340"/>
    <w:p w14:paraId="1D3EBA27" w14:textId="0A783806" w:rsidR="00856340" w:rsidRDefault="00856340"/>
    <w:p w14:paraId="4109E717" w14:textId="77777777" w:rsidR="00856340" w:rsidRDefault="00856340"/>
    <w:tbl>
      <w:tblPr>
        <w:tblW w:w="15594"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58"/>
        <w:gridCol w:w="4727"/>
        <w:gridCol w:w="5709"/>
      </w:tblGrid>
      <w:tr w:rsidR="00856340" w:rsidRPr="00A25858" w14:paraId="1E8BAC6E" w14:textId="77777777" w:rsidTr="00856340">
        <w:trPr>
          <w:trHeight w:val="305"/>
        </w:trPr>
        <w:tc>
          <w:tcPr>
            <w:tcW w:w="15594" w:type="dxa"/>
            <w:gridSpan w:val="3"/>
            <w:shd w:val="clear" w:color="auto" w:fill="auto"/>
          </w:tcPr>
          <w:p w14:paraId="319AE68E" w14:textId="77777777" w:rsidR="00856340" w:rsidRPr="00A25858" w:rsidRDefault="00856340" w:rsidP="00011C3E">
            <w:pPr>
              <w:jc w:val="center"/>
              <w:rPr>
                <w:rFonts w:ascii="Comic Sans MS" w:hAnsi="Comic Sans MS"/>
                <w:b/>
                <w:bCs/>
                <w:color w:val="0B0C0C"/>
                <w:sz w:val="24"/>
                <w:szCs w:val="24"/>
              </w:rPr>
            </w:pPr>
            <w:r w:rsidRPr="00A25858">
              <w:rPr>
                <w:rFonts w:ascii="Comic Sans MS" w:hAnsi="Comic Sans MS"/>
                <w:b/>
                <w:bCs/>
                <w:sz w:val="24"/>
                <w:szCs w:val="24"/>
              </w:rPr>
              <w:lastRenderedPageBreak/>
              <w:t>Key Stage 2 National Curriculum Objectives</w:t>
            </w:r>
          </w:p>
        </w:tc>
      </w:tr>
      <w:tr w:rsidR="00856340" w:rsidRPr="00A25858" w14:paraId="6E3606CA" w14:textId="77777777" w:rsidTr="00856340">
        <w:trPr>
          <w:trHeight w:val="304"/>
        </w:trPr>
        <w:tc>
          <w:tcPr>
            <w:tcW w:w="5158" w:type="dxa"/>
            <w:shd w:val="clear" w:color="auto" w:fill="auto"/>
          </w:tcPr>
          <w:p w14:paraId="6F62BF71" w14:textId="77777777" w:rsidR="00856340" w:rsidRPr="003B35B0" w:rsidRDefault="00856340" w:rsidP="00011C3E">
            <w:pPr>
              <w:jc w:val="center"/>
              <w:rPr>
                <w:rFonts w:ascii="Comic Sans MS" w:hAnsi="Comic Sans MS"/>
                <w:b/>
                <w:bCs/>
                <w:color w:val="FF0000"/>
                <w:sz w:val="24"/>
                <w:szCs w:val="24"/>
                <w:lang w:val="en"/>
              </w:rPr>
            </w:pPr>
            <w:r w:rsidRPr="003B35B0">
              <w:rPr>
                <w:rFonts w:ascii="Comic Sans MS" w:hAnsi="Comic Sans MS"/>
                <w:b/>
                <w:bCs/>
                <w:color w:val="FF0000"/>
                <w:sz w:val="24"/>
                <w:szCs w:val="24"/>
                <w:lang w:val="en"/>
              </w:rPr>
              <w:t xml:space="preserve">Computer Science  </w:t>
            </w:r>
          </w:p>
          <w:p w14:paraId="3A5736D4" w14:textId="77777777" w:rsidR="00856340" w:rsidRPr="00A25858" w:rsidRDefault="00856340" w:rsidP="00011C3E">
            <w:pPr>
              <w:jc w:val="center"/>
              <w:rPr>
                <w:rFonts w:ascii="Comic Sans MS" w:hAnsi="Comic Sans MS"/>
                <w:b/>
                <w:bCs/>
                <w:sz w:val="24"/>
                <w:szCs w:val="24"/>
              </w:rPr>
            </w:pPr>
            <w:r w:rsidRPr="003B35B0">
              <w:rPr>
                <w:rFonts w:ascii="Comic Sans MS" w:hAnsi="Comic Sans MS"/>
                <w:b/>
                <w:bCs/>
                <w:color w:val="FF0000"/>
                <w:sz w:val="24"/>
                <w:szCs w:val="24"/>
                <w:lang w:val="en"/>
              </w:rPr>
              <w:t xml:space="preserve">  </w:t>
            </w:r>
            <w:r w:rsidRPr="003B35B0">
              <w:rPr>
                <w:rFonts w:ascii="Comic Sans MS" w:hAnsi="Comic Sans MS"/>
                <w:i/>
                <w:iCs/>
                <w:sz w:val="24"/>
                <w:szCs w:val="24"/>
                <w:lang w:val="en"/>
              </w:rPr>
              <w:t>(</w:t>
            </w:r>
            <w:r>
              <w:rPr>
                <w:rFonts w:ascii="Comic Sans MS" w:hAnsi="Comic Sans MS"/>
                <w:i/>
                <w:iCs/>
                <w:sz w:val="24"/>
                <w:szCs w:val="24"/>
                <w:lang w:val="en"/>
              </w:rPr>
              <w:t>How computers and computer systems work and how they are designed and programmed</w:t>
            </w:r>
            <w:r w:rsidRPr="003B35B0">
              <w:rPr>
                <w:rFonts w:ascii="Comic Sans MS" w:hAnsi="Comic Sans MS"/>
                <w:i/>
                <w:iCs/>
                <w:sz w:val="24"/>
                <w:szCs w:val="24"/>
                <w:lang w:val="en"/>
              </w:rPr>
              <w:t xml:space="preserve">)        </w:t>
            </w:r>
            <w:r w:rsidRPr="003B35B0">
              <w:rPr>
                <w:rFonts w:ascii="Comic Sans MS" w:hAnsi="Comic Sans MS"/>
                <w:b/>
                <w:bCs/>
                <w:sz w:val="24"/>
                <w:szCs w:val="24"/>
                <w:lang w:val="en"/>
              </w:rPr>
              <w:t xml:space="preserve">                            </w:t>
            </w:r>
          </w:p>
        </w:tc>
        <w:tc>
          <w:tcPr>
            <w:tcW w:w="4727" w:type="dxa"/>
            <w:shd w:val="clear" w:color="auto" w:fill="auto"/>
          </w:tcPr>
          <w:p w14:paraId="3EDF48B2" w14:textId="77777777" w:rsidR="00856340" w:rsidRPr="003B35B0" w:rsidRDefault="00856340" w:rsidP="00011C3E">
            <w:pPr>
              <w:jc w:val="center"/>
              <w:rPr>
                <w:rFonts w:ascii="Comic Sans MS" w:hAnsi="Comic Sans MS"/>
                <w:b/>
                <w:bCs/>
                <w:color w:val="00B0F0"/>
                <w:sz w:val="24"/>
                <w:szCs w:val="24"/>
                <w:lang w:val="en"/>
              </w:rPr>
            </w:pPr>
            <w:r w:rsidRPr="003B35B0">
              <w:rPr>
                <w:rFonts w:ascii="Comic Sans MS" w:hAnsi="Comic Sans MS"/>
                <w:b/>
                <w:bCs/>
                <w:color w:val="00B0F0"/>
                <w:sz w:val="24"/>
                <w:szCs w:val="24"/>
                <w:lang w:val="en"/>
              </w:rPr>
              <w:t>Information Technology</w:t>
            </w:r>
          </w:p>
          <w:p w14:paraId="16F49ACD" w14:textId="77777777" w:rsidR="00856340" w:rsidRPr="00A25858" w:rsidRDefault="00856340" w:rsidP="00011C3E">
            <w:pPr>
              <w:jc w:val="center"/>
              <w:rPr>
                <w:rFonts w:ascii="Comic Sans MS" w:hAnsi="Comic Sans MS"/>
                <w:b/>
                <w:bCs/>
                <w:sz w:val="24"/>
                <w:szCs w:val="24"/>
              </w:rPr>
            </w:pPr>
            <w:r w:rsidRPr="003B35B0">
              <w:rPr>
                <w:rFonts w:ascii="Comic Sans MS" w:hAnsi="Comic Sans MS"/>
                <w:i/>
                <w:iCs/>
                <w:sz w:val="24"/>
                <w:szCs w:val="24"/>
                <w:lang w:val="en"/>
              </w:rPr>
              <w:t>(</w:t>
            </w:r>
            <w:r>
              <w:rPr>
                <w:rFonts w:ascii="Comic Sans MS" w:hAnsi="Comic Sans MS"/>
                <w:i/>
                <w:iCs/>
                <w:sz w:val="24"/>
                <w:szCs w:val="24"/>
                <w:lang w:val="en"/>
              </w:rPr>
              <w:t>the purposeful use of existing programs to develop products and solutions)</w:t>
            </w:r>
          </w:p>
        </w:tc>
        <w:tc>
          <w:tcPr>
            <w:tcW w:w="5709" w:type="dxa"/>
            <w:shd w:val="clear" w:color="auto" w:fill="auto"/>
          </w:tcPr>
          <w:p w14:paraId="40E35E8C" w14:textId="77777777" w:rsidR="00856340" w:rsidRPr="003B35B0" w:rsidRDefault="00856340" w:rsidP="00011C3E">
            <w:pPr>
              <w:jc w:val="center"/>
              <w:rPr>
                <w:rFonts w:ascii="Comic Sans MS" w:hAnsi="Comic Sans MS"/>
                <w:b/>
                <w:bCs/>
                <w:color w:val="70AD47"/>
                <w:lang w:val="en"/>
              </w:rPr>
            </w:pPr>
            <w:r w:rsidRPr="003B35B0">
              <w:rPr>
                <w:rFonts w:ascii="Comic Sans MS" w:hAnsi="Comic Sans MS"/>
                <w:b/>
                <w:bCs/>
                <w:color w:val="70AD47"/>
                <w:lang w:val="en"/>
              </w:rPr>
              <w:t xml:space="preserve">Digital Literacy    </w:t>
            </w:r>
          </w:p>
          <w:p w14:paraId="6DAF03EA" w14:textId="77777777" w:rsidR="00856340" w:rsidRPr="00A25858" w:rsidRDefault="00856340" w:rsidP="00011C3E">
            <w:pPr>
              <w:jc w:val="center"/>
              <w:rPr>
                <w:rFonts w:ascii="Comic Sans MS" w:hAnsi="Comic Sans MS"/>
                <w:b/>
                <w:bCs/>
                <w:sz w:val="24"/>
                <w:szCs w:val="24"/>
              </w:rPr>
            </w:pPr>
            <w:r w:rsidRPr="003B35B0">
              <w:rPr>
                <w:rFonts w:ascii="Comic Sans MS" w:hAnsi="Comic Sans MS"/>
                <w:b/>
                <w:bCs/>
                <w:color w:val="70AD47"/>
                <w:lang w:val="en"/>
              </w:rPr>
              <w:t xml:space="preserve"> </w:t>
            </w:r>
            <w:r w:rsidRPr="003B35B0">
              <w:rPr>
                <w:rFonts w:ascii="Comic Sans MS" w:hAnsi="Comic Sans MS"/>
                <w:i/>
                <w:iCs/>
                <w:sz w:val="24"/>
                <w:szCs w:val="24"/>
                <w:lang w:val="en"/>
              </w:rPr>
              <w:t>(</w:t>
            </w:r>
            <w:r>
              <w:rPr>
                <w:rFonts w:ascii="Comic Sans MS" w:hAnsi="Comic Sans MS"/>
                <w:i/>
                <w:iCs/>
                <w:sz w:val="24"/>
                <w:szCs w:val="24"/>
                <w:lang w:val="en"/>
              </w:rPr>
              <w:t>the skills, knowledge and understanding needed in order to participate fully and safely in an increasingly digital world</w:t>
            </w:r>
            <w:r w:rsidRPr="003B35B0">
              <w:rPr>
                <w:rFonts w:ascii="Comic Sans MS" w:hAnsi="Comic Sans MS"/>
                <w:i/>
                <w:iCs/>
                <w:sz w:val="24"/>
                <w:szCs w:val="24"/>
                <w:lang w:val="en"/>
              </w:rPr>
              <w:t xml:space="preserve">)                   </w:t>
            </w:r>
            <w:r w:rsidRPr="003B35B0">
              <w:rPr>
                <w:rFonts w:ascii="Comic Sans MS" w:hAnsi="Comic Sans MS"/>
                <w:b/>
                <w:bCs/>
                <w:lang w:val="en"/>
              </w:rPr>
              <w:t xml:space="preserve">           </w:t>
            </w:r>
          </w:p>
        </w:tc>
      </w:tr>
      <w:tr w:rsidR="00856340" w:rsidRPr="00A25858" w14:paraId="49AA61FB" w14:textId="77777777" w:rsidTr="00856340">
        <w:trPr>
          <w:trHeight w:val="928"/>
        </w:trPr>
        <w:tc>
          <w:tcPr>
            <w:tcW w:w="15594" w:type="dxa"/>
            <w:gridSpan w:val="3"/>
            <w:shd w:val="clear" w:color="auto" w:fill="auto"/>
          </w:tcPr>
          <w:p w14:paraId="29AF6B0C" w14:textId="77777777" w:rsidR="00856340" w:rsidRPr="00A25858" w:rsidRDefault="00856340" w:rsidP="00011C3E">
            <w:pPr>
              <w:rPr>
                <w:rFonts w:ascii="Comic Sans MS" w:hAnsi="Comic Sans MS"/>
                <w:sz w:val="24"/>
                <w:szCs w:val="24"/>
              </w:rPr>
            </w:pPr>
            <w:r w:rsidRPr="00A25858">
              <w:rPr>
                <w:rFonts w:ascii="Comic Sans MS" w:hAnsi="Comic Sans MS"/>
                <w:color w:val="FF0000"/>
                <w:sz w:val="24"/>
                <w:szCs w:val="24"/>
              </w:rPr>
              <w:t>A - design, write and debug programs that accomplish specific goals, including controlling or simulating physical systems; solve problems by decomposing them into smaller parts</w:t>
            </w:r>
          </w:p>
        </w:tc>
      </w:tr>
      <w:tr w:rsidR="00856340" w:rsidRPr="00A25858" w14:paraId="7BD4604D" w14:textId="77777777" w:rsidTr="00856340">
        <w:trPr>
          <w:trHeight w:val="612"/>
        </w:trPr>
        <w:tc>
          <w:tcPr>
            <w:tcW w:w="15594" w:type="dxa"/>
            <w:gridSpan w:val="3"/>
            <w:shd w:val="clear" w:color="auto" w:fill="auto"/>
          </w:tcPr>
          <w:p w14:paraId="287DC3FC" w14:textId="77777777" w:rsidR="00856340" w:rsidRPr="00A25858" w:rsidRDefault="00856340" w:rsidP="00011C3E">
            <w:pPr>
              <w:rPr>
                <w:rFonts w:ascii="Comic Sans MS" w:hAnsi="Comic Sans MS"/>
                <w:sz w:val="24"/>
                <w:szCs w:val="24"/>
              </w:rPr>
            </w:pPr>
            <w:r w:rsidRPr="00A25858">
              <w:rPr>
                <w:rFonts w:ascii="Comic Sans MS" w:hAnsi="Comic Sans MS"/>
                <w:color w:val="FF0000"/>
                <w:sz w:val="24"/>
                <w:szCs w:val="24"/>
              </w:rPr>
              <w:t>B - use sequence, selection, and repetition in programs; work with variables and various forms of input and output</w:t>
            </w:r>
          </w:p>
        </w:tc>
      </w:tr>
      <w:tr w:rsidR="00856340" w:rsidRPr="00A25858" w14:paraId="3CB72B0F" w14:textId="77777777" w:rsidTr="00856340">
        <w:trPr>
          <w:trHeight w:val="631"/>
        </w:trPr>
        <w:tc>
          <w:tcPr>
            <w:tcW w:w="15594" w:type="dxa"/>
            <w:gridSpan w:val="3"/>
            <w:shd w:val="clear" w:color="auto" w:fill="auto"/>
          </w:tcPr>
          <w:p w14:paraId="1D7F6E4C" w14:textId="77777777" w:rsidR="00856340" w:rsidRPr="00A25858" w:rsidRDefault="00856340" w:rsidP="00011C3E">
            <w:pPr>
              <w:rPr>
                <w:rFonts w:ascii="Comic Sans MS" w:hAnsi="Comic Sans MS"/>
                <w:color w:val="FF0000"/>
                <w:sz w:val="24"/>
                <w:szCs w:val="24"/>
              </w:rPr>
            </w:pPr>
            <w:r w:rsidRPr="00A25858">
              <w:rPr>
                <w:rFonts w:ascii="Comic Sans MS" w:hAnsi="Comic Sans MS"/>
                <w:color w:val="FF0000"/>
                <w:sz w:val="24"/>
                <w:szCs w:val="24"/>
              </w:rPr>
              <w:t>C - use logical reasoning to explain how some simple algorithms work and to detect and correct errors in algorithms and programs</w:t>
            </w:r>
          </w:p>
        </w:tc>
      </w:tr>
      <w:tr w:rsidR="00856340" w:rsidRPr="00A25858" w14:paraId="25A6856A" w14:textId="77777777" w:rsidTr="00856340">
        <w:trPr>
          <w:trHeight w:val="928"/>
        </w:trPr>
        <w:tc>
          <w:tcPr>
            <w:tcW w:w="15594" w:type="dxa"/>
            <w:gridSpan w:val="3"/>
            <w:shd w:val="clear" w:color="auto" w:fill="auto"/>
          </w:tcPr>
          <w:p w14:paraId="59FBA2EF" w14:textId="77777777" w:rsidR="00856340" w:rsidRPr="00A25858" w:rsidRDefault="00856340" w:rsidP="00011C3E">
            <w:pPr>
              <w:rPr>
                <w:rFonts w:ascii="Comic Sans MS" w:hAnsi="Comic Sans MS"/>
                <w:sz w:val="24"/>
                <w:szCs w:val="24"/>
              </w:rPr>
            </w:pPr>
            <w:r w:rsidRPr="00A25858">
              <w:rPr>
                <w:rFonts w:ascii="Comic Sans MS" w:hAnsi="Comic Sans MS"/>
                <w:color w:val="FF0000"/>
                <w:sz w:val="24"/>
                <w:szCs w:val="24"/>
              </w:rPr>
              <w:t>D - understand computer networks, including the internet; how they can provide multiple services, such as the World Wide Web</w:t>
            </w:r>
            <w:r w:rsidRPr="00A25858">
              <w:rPr>
                <w:rFonts w:ascii="Comic Sans MS" w:hAnsi="Comic Sans MS"/>
                <w:color w:val="0B0C0C"/>
                <w:sz w:val="24"/>
                <w:szCs w:val="24"/>
              </w:rPr>
              <w:t xml:space="preserve">, </w:t>
            </w:r>
            <w:r w:rsidRPr="00A25858">
              <w:rPr>
                <w:rFonts w:ascii="Comic Sans MS" w:hAnsi="Comic Sans MS"/>
                <w:color w:val="00B050"/>
                <w:sz w:val="24"/>
                <w:szCs w:val="24"/>
              </w:rPr>
              <w:t>and the opportunities they offer for communication and collaboration</w:t>
            </w:r>
          </w:p>
        </w:tc>
      </w:tr>
      <w:tr w:rsidR="00856340" w:rsidRPr="00A25858" w14:paraId="711A5B41" w14:textId="77777777" w:rsidTr="00856340">
        <w:trPr>
          <w:trHeight w:val="762"/>
        </w:trPr>
        <w:tc>
          <w:tcPr>
            <w:tcW w:w="15594" w:type="dxa"/>
            <w:gridSpan w:val="3"/>
            <w:shd w:val="clear" w:color="auto" w:fill="auto"/>
          </w:tcPr>
          <w:p w14:paraId="0058FE24" w14:textId="77777777" w:rsidR="00856340" w:rsidRPr="00A25858" w:rsidRDefault="00856340" w:rsidP="00011C3E">
            <w:pPr>
              <w:rPr>
                <w:rFonts w:ascii="Comic Sans MS" w:hAnsi="Comic Sans MS"/>
                <w:color w:val="00B050"/>
                <w:sz w:val="24"/>
                <w:szCs w:val="24"/>
              </w:rPr>
            </w:pPr>
            <w:r w:rsidRPr="0004589A">
              <w:rPr>
                <w:rFonts w:ascii="Comic Sans MS" w:hAnsi="Comic Sans MS"/>
                <w:color w:val="FF0000"/>
                <w:sz w:val="24"/>
                <w:szCs w:val="24"/>
              </w:rPr>
              <w:t>E - use search technologies effectively, appreciate how results are selected and ranked</w:t>
            </w:r>
            <w:r w:rsidRPr="00A25858">
              <w:rPr>
                <w:rFonts w:ascii="Comic Sans MS" w:hAnsi="Comic Sans MS"/>
                <w:color w:val="4472C4"/>
                <w:sz w:val="24"/>
                <w:szCs w:val="24"/>
              </w:rPr>
              <w:t xml:space="preserve">, </w:t>
            </w:r>
            <w:r w:rsidRPr="00A25858">
              <w:rPr>
                <w:rFonts w:ascii="Comic Sans MS" w:hAnsi="Comic Sans MS"/>
                <w:color w:val="00B050"/>
                <w:sz w:val="24"/>
                <w:szCs w:val="24"/>
              </w:rPr>
              <w:t>and be discerning in evaluating digital content</w:t>
            </w:r>
          </w:p>
        </w:tc>
      </w:tr>
      <w:tr w:rsidR="00856340" w:rsidRPr="00A25858" w14:paraId="792F7B8F" w14:textId="77777777" w:rsidTr="00856340">
        <w:trPr>
          <w:trHeight w:val="1244"/>
        </w:trPr>
        <w:tc>
          <w:tcPr>
            <w:tcW w:w="15594" w:type="dxa"/>
            <w:gridSpan w:val="3"/>
            <w:shd w:val="clear" w:color="auto" w:fill="auto"/>
          </w:tcPr>
          <w:p w14:paraId="1B2BC4F4" w14:textId="77777777" w:rsidR="00856340" w:rsidRPr="00A25858" w:rsidRDefault="00856340" w:rsidP="00011C3E">
            <w:pPr>
              <w:rPr>
                <w:rFonts w:ascii="Comic Sans MS" w:hAnsi="Comic Sans MS"/>
                <w:sz w:val="24"/>
                <w:szCs w:val="24"/>
              </w:rPr>
            </w:pPr>
            <w:r w:rsidRPr="00A25858">
              <w:rPr>
                <w:rFonts w:ascii="Comic Sans MS" w:hAnsi="Comic Sans MS"/>
                <w:color w:val="4472C4"/>
                <w:sz w:val="24"/>
                <w:szCs w:val="24"/>
              </w:rPr>
              <w:t>F - select, use and combine a variety of software (including internet services) on a range of digital devices to design and create a range of programs, systems and content that accomplish given goals, including collecting, analysing, evaluating and presenting data and information</w:t>
            </w:r>
          </w:p>
        </w:tc>
      </w:tr>
      <w:tr w:rsidR="00856340" w:rsidRPr="00A25858" w14:paraId="0CD10967" w14:textId="77777777" w:rsidTr="00856340">
        <w:trPr>
          <w:trHeight w:val="928"/>
        </w:trPr>
        <w:tc>
          <w:tcPr>
            <w:tcW w:w="15594" w:type="dxa"/>
            <w:gridSpan w:val="3"/>
            <w:shd w:val="clear" w:color="auto" w:fill="auto"/>
          </w:tcPr>
          <w:p w14:paraId="2DA4229F" w14:textId="534D9DE0" w:rsidR="00856340" w:rsidRPr="00A25858" w:rsidRDefault="00856340" w:rsidP="00011C3E">
            <w:pPr>
              <w:rPr>
                <w:rFonts w:ascii="Comic Sans MS" w:hAnsi="Comic Sans MS"/>
                <w:sz w:val="24"/>
                <w:szCs w:val="24"/>
              </w:rPr>
            </w:pPr>
            <w:r w:rsidRPr="00A25858">
              <w:rPr>
                <w:rFonts w:ascii="Comic Sans MS" w:hAnsi="Comic Sans MS"/>
                <w:color w:val="00B050"/>
                <w:sz w:val="24"/>
                <w:szCs w:val="24"/>
                <w:shd w:val="clear" w:color="auto" w:fill="FFFFFF"/>
              </w:rPr>
              <w:t xml:space="preserve">G - use technology safely, </w:t>
            </w:r>
            <w:r w:rsidR="00DF3FDE" w:rsidRPr="00A25858">
              <w:rPr>
                <w:rFonts w:ascii="Comic Sans MS" w:hAnsi="Comic Sans MS"/>
                <w:color w:val="00B050"/>
                <w:sz w:val="24"/>
                <w:szCs w:val="24"/>
                <w:shd w:val="clear" w:color="auto" w:fill="FFFFFF"/>
              </w:rPr>
              <w:t>respectfully,</w:t>
            </w:r>
            <w:r w:rsidRPr="00A25858">
              <w:rPr>
                <w:rFonts w:ascii="Comic Sans MS" w:hAnsi="Comic Sans MS"/>
                <w:color w:val="00B050"/>
                <w:sz w:val="24"/>
                <w:szCs w:val="24"/>
                <w:shd w:val="clear" w:color="auto" w:fill="FFFFFF"/>
              </w:rPr>
              <w:t xml:space="preserve"> and responsibly; recognise acceptable/unacceptable behaviour; </w:t>
            </w:r>
            <w:r w:rsidRPr="00A25858">
              <w:rPr>
                <w:rFonts w:ascii="Comic Sans MS" w:hAnsi="Comic Sans MS"/>
                <w:color w:val="70AD47"/>
                <w:sz w:val="24"/>
                <w:szCs w:val="24"/>
                <w:shd w:val="clear" w:color="auto" w:fill="FFFFFF"/>
              </w:rPr>
              <w:t>identify a range of ways to report concerns about content and contact</w:t>
            </w:r>
          </w:p>
        </w:tc>
      </w:tr>
    </w:tbl>
    <w:p w14:paraId="04FB361A" w14:textId="34572FCE" w:rsidR="00C514DF" w:rsidRDefault="00C514DF"/>
    <w:p w14:paraId="0FD1B9B2" w14:textId="7BCD9C8E" w:rsidR="00C514DF" w:rsidRDefault="00C514DF"/>
    <w:p w14:paraId="19FBEAF3" w14:textId="70712D63" w:rsidR="00C514DF" w:rsidRDefault="00C514DF"/>
    <w:p w14:paraId="40E72940" w14:textId="410AAE13" w:rsidR="00C514DF" w:rsidRDefault="00C514DF"/>
    <w:p w14:paraId="51C4E452" w14:textId="3EDDBB59" w:rsidR="00CC3CA7" w:rsidRDefault="00CC3CA7"/>
    <w:p w14:paraId="5B69210B" w14:textId="534D0CAD" w:rsidR="00CC3CA7" w:rsidRDefault="00CC3CA7"/>
    <w:p w14:paraId="4DF7E1D5" w14:textId="77777777" w:rsidR="00CC3CA7" w:rsidRDefault="00CC3CA7" w:rsidP="00CC3CA7">
      <w:pPr>
        <w:widowControl w:val="0"/>
        <w:pBdr>
          <w:top w:val="nil"/>
          <w:left w:val="nil"/>
          <w:bottom w:val="nil"/>
          <w:right w:val="nil"/>
          <w:between w:val="nil"/>
        </w:pBdr>
        <w:spacing w:after="0" w:line="276" w:lineRule="auto"/>
        <w:rPr>
          <w:rFonts w:ascii="Arial" w:eastAsia="Arial" w:hAnsi="Arial" w:cs="Arial"/>
        </w:rPr>
      </w:pPr>
    </w:p>
    <w:tbl>
      <w:tblPr>
        <w:tblW w:w="15452" w:type="dxa"/>
        <w:tblInd w:w="-535" w:type="dxa"/>
        <w:tblLayout w:type="fixed"/>
        <w:tblLook w:val="0400" w:firstRow="0" w:lastRow="0" w:firstColumn="0" w:lastColumn="0" w:noHBand="0" w:noVBand="1"/>
      </w:tblPr>
      <w:tblGrid>
        <w:gridCol w:w="1419"/>
        <w:gridCol w:w="1741"/>
        <w:gridCol w:w="2005"/>
        <w:gridCol w:w="2005"/>
        <w:gridCol w:w="2004"/>
        <w:gridCol w:w="2005"/>
        <w:gridCol w:w="2005"/>
        <w:gridCol w:w="2268"/>
      </w:tblGrid>
      <w:tr w:rsidR="00CC3CA7" w14:paraId="039AE2E3" w14:textId="77777777" w:rsidTr="005312DF">
        <w:trPr>
          <w:trHeight w:val="499"/>
        </w:trPr>
        <w:tc>
          <w:tcPr>
            <w:tcW w:w="15452" w:type="dxa"/>
            <w:gridSpan w:val="8"/>
            <w:tcBorders>
              <w:top w:val="single" w:sz="4" w:space="0" w:color="000000"/>
              <w:left w:val="single" w:sz="4" w:space="0" w:color="000000"/>
              <w:bottom w:val="single" w:sz="4" w:space="0" w:color="000000"/>
              <w:right w:val="single" w:sz="4" w:space="0" w:color="000000"/>
            </w:tcBorders>
            <w:shd w:val="clear" w:color="auto" w:fill="44546A"/>
          </w:tcPr>
          <w:p w14:paraId="399F75DB" w14:textId="77777777" w:rsidR="00CC3CA7" w:rsidRDefault="00CC3CA7" w:rsidP="005312DF">
            <w:pPr>
              <w:jc w:val="center"/>
              <w:rPr>
                <w:color w:val="FFFFFF"/>
                <w:sz w:val="44"/>
                <w:szCs w:val="44"/>
              </w:rPr>
            </w:pPr>
            <w:r>
              <w:rPr>
                <w:color w:val="FFFFFF"/>
                <w:sz w:val="44"/>
                <w:szCs w:val="44"/>
              </w:rPr>
              <w:t>Programming (A)</w:t>
            </w:r>
          </w:p>
          <w:p w14:paraId="3579255B" w14:textId="77777777" w:rsidR="00CC3CA7" w:rsidRDefault="00CC3CA7" w:rsidP="005312DF">
            <w:pPr>
              <w:jc w:val="center"/>
              <w:rPr>
                <w:color w:val="FFFFFF"/>
                <w:sz w:val="40"/>
                <w:szCs w:val="40"/>
              </w:rPr>
            </w:pPr>
            <w:r>
              <w:rPr>
                <w:color w:val="FFFFFF"/>
                <w:sz w:val="40"/>
                <w:szCs w:val="40"/>
              </w:rPr>
              <w:t>‘Programmer’ Spring 1.</w:t>
            </w:r>
          </w:p>
        </w:tc>
      </w:tr>
      <w:tr w:rsidR="00CC3CA7" w14:paraId="34588B44" w14:textId="77777777" w:rsidTr="005312DF">
        <w:trPr>
          <w:trHeight w:val="339"/>
        </w:trPr>
        <w:tc>
          <w:tcPr>
            <w:tcW w:w="1419" w:type="dxa"/>
            <w:tcBorders>
              <w:top w:val="single" w:sz="4" w:space="0" w:color="000000"/>
              <w:left w:val="single" w:sz="4" w:space="0" w:color="000000"/>
              <w:bottom w:val="single" w:sz="4" w:space="0" w:color="000000"/>
              <w:right w:val="single" w:sz="4" w:space="0" w:color="000000"/>
            </w:tcBorders>
            <w:shd w:val="clear" w:color="auto" w:fill="auto"/>
          </w:tcPr>
          <w:p w14:paraId="67FED53C" w14:textId="77777777" w:rsidR="00CC3CA7" w:rsidRDefault="00CC3CA7" w:rsidP="005312DF">
            <w:pPr>
              <w:ind w:right="46"/>
              <w:jc w:val="center"/>
              <w:rPr>
                <w:sz w:val="24"/>
                <w:szCs w:val="24"/>
              </w:rPr>
            </w:pPr>
            <w:bookmarkStart w:id="1" w:name="_heading=h.gjdgxs" w:colFirst="0" w:colLast="0"/>
            <w:bookmarkEnd w:id="1"/>
          </w:p>
        </w:tc>
        <w:tc>
          <w:tcPr>
            <w:tcW w:w="1741" w:type="dxa"/>
            <w:tcBorders>
              <w:top w:val="single" w:sz="4" w:space="0" w:color="000000"/>
              <w:left w:val="single" w:sz="4" w:space="0" w:color="000000"/>
              <w:bottom w:val="single" w:sz="4" w:space="0" w:color="000000"/>
              <w:right w:val="single" w:sz="4" w:space="0" w:color="000000"/>
            </w:tcBorders>
            <w:shd w:val="clear" w:color="auto" w:fill="FFF2CC"/>
          </w:tcPr>
          <w:p w14:paraId="36475688" w14:textId="77777777" w:rsidR="00CC3CA7" w:rsidRDefault="00CC3CA7" w:rsidP="005312DF">
            <w:pPr>
              <w:ind w:right="46"/>
              <w:jc w:val="center"/>
              <w:rPr>
                <w:b/>
                <w:sz w:val="24"/>
                <w:szCs w:val="24"/>
              </w:rPr>
            </w:pPr>
            <w:r>
              <w:rPr>
                <w:sz w:val="24"/>
                <w:szCs w:val="24"/>
              </w:rPr>
              <w:t>EYFS</w:t>
            </w:r>
          </w:p>
        </w:tc>
        <w:tc>
          <w:tcPr>
            <w:tcW w:w="2005" w:type="dxa"/>
            <w:tcBorders>
              <w:top w:val="single" w:sz="4" w:space="0" w:color="000000"/>
              <w:left w:val="single" w:sz="4" w:space="0" w:color="000000"/>
              <w:bottom w:val="single" w:sz="4" w:space="0" w:color="000000"/>
              <w:right w:val="single" w:sz="4" w:space="0" w:color="000000"/>
            </w:tcBorders>
            <w:shd w:val="clear" w:color="auto" w:fill="8CDBCF"/>
          </w:tcPr>
          <w:p w14:paraId="69CF8349" w14:textId="77777777" w:rsidR="00CC3CA7" w:rsidRDefault="00CC3CA7" w:rsidP="005312DF">
            <w:pPr>
              <w:ind w:right="46"/>
              <w:jc w:val="center"/>
              <w:rPr>
                <w:b/>
                <w:sz w:val="24"/>
                <w:szCs w:val="24"/>
              </w:rPr>
            </w:pPr>
            <w:r>
              <w:rPr>
                <w:sz w:val="24"/>
                <w:szCs w:val="24"/>
              </w:rPr>
              <w:t>Year 1</w:t>
            </w:r>
          </w:p>
        </w:tc>
        <w:tc>
          <w:tcPr>
            <w:tcW w:w="2005" w:type="dxa"/>
            <w:tcBorders>
              <w:top w:val="single" w:sz="4" w:space="0" w:color="000000"/>
              <w:left w:val="single" w:sz="4" w:space="0" w:color="000000"/>
              <w:bottom w:val="single" w:sz="4" w:space="0" w:color="000000"/>
              <w:right w:val="single" w:sz="4" w:space="0" w:color="000000"/>
            </w:tcBorders>
            <w:shd w:val="clear" w:color="auto" w:fill="F4B083"/>
          </w:tcPr>
          <w:p w14:paraId="58EC663A" w14:textId="77777777" w:rsidR="00CC3CA7" w:rsidRDefault="00CC3CA7" w:rsidP="005312DF">
            <w:pPr>
              <w:ind w:right="35"/>
              <w:jc w:val="center"/>
              <w:rPr>
                <w:sz w:val="24"/>
                <w:szCs w:val="24"/>
              </w:rPr>
            </w:pPr>
          </w:p>
        </w:tc>
        <w:tc>
          <w:tcPr>
            <w:tcW w:w="2004" w:type="dxa"/>
            <w:tcBorders>
              <w:top w:val="single" w:sz="4" w:space="0" w:color="000000"/>
              <w:left w:val="single" w:sz="4" w:space="0" w:color="000000"/>
              <w:bottom w:val="single" w:sz="4" w:space="0" w:color="000000"/>
              <w:right w:val="single" w:sz="4" w:space="0" w:color="000000"/>
            </w:tcBorders>
            <w:shd w:val="clear" w:color="auto" w:fill="BBD7A5"/>
          </w:tcPr>
          <w:p w14:paraId="001AAFB1" w14:textId="77777777" w:rsidR="00CC3CA7" w:rsidRDefault="00CC3CA7" w:rsidP="005312DF">
            <w:pPr>
              <w:jc w:val="center"/>
              <w:rPr>
                <w:sz w:val="24"/>
                <w:szCs w:val="24"/>
              </w:rPr>
            </w:pPr>
            <w:r>
              <w:rPr>
                <w:sz w:val="24"/>
                <w:szCs w:val="24"/>
              </w:rPr>
              <w:t>Year 3</w:t>
            </w:r>
          </w:p>
        </w:tc>
        <w:tc>
          <w:tcPr>
            <w:tcW w:w="2005" w:type="dxa"/>
            <w:tcBorders>
              <w:top w:val="single" w:sz="4" w:space="0" w:color="000000"/>
              <w:left w:val="single" w:sz="4" w:space="0" w:color="000000"/>
              <w:bottom w:val="single" w:sz="4" w:space="0" w:color="000000"/>
              <w:right w:val="single" w:sz="4" w:space="0" w:color="000000"/>
            </w:tcBorders>
            <w:shd w:val="clear" w:color="auto" w:fill="B6B9EA"/>
          </w:tcPr>
          <w:p w14:paraId="1AD2CD01" w14:textId="77777777" w:rsidR="00CC3CA7" w:rsidRDefault="00CC3CA7" w:rsidP="005312DF">
            <w:pPr>
              <w:jc w:val="center"/>
              <w:rPr>
                <w:sz w:val="24"/>
                <w:szCs w:val="24"/>
              </w:rPr>
            </w:pPr>
            <w:r>
              <w:rPr>
                <w:sz w:val="24"/>
                <w:szCs w:val="24"/>
              </w:rPr>
              <w:t>Year 4</w:t>
            </w:r>
          </w:p>
        </w:tc>
        <w:tc>
          <w:tcPr>
            <w:tcW w:w="2005" w:type="dxa"/>
            <w:tcBorders>
              <w:top w:val="single" w:sz="4" w:space="0" w:color="000000"/>
              <w:left w:val="single" w:sz="4" w:space="0" w:color="000000"/>
              <w:bottom w:val="single" w:sz="4" w:space="0" w:color="000000"/>
              <w:right w:val="single" w:sz="4" w:space="0" w:color="000000"/>
            </w:tcBorders>
            <w:shd w:val="clear" w:color="auto" w:fill="E5BE97"/>
          </w:tcPr>
          <w:p w14:paraId="240F5F95" w14:textId="77777777" w:rsidR="00CC3CA7" w:rsidRDefault="00CC3CA7" w:rsidP="005312DF">
            <w:pPr>
              <w:jc w:val="center"/>
              <w:rPr>
                <w:sz w:val="24"/>
                <w:szCs w:val="24"/>
              </w:rPr>
            </w:pPr>
            <w:r>
              <w:rPr>
                <w:sz w:val="24"/>
                <w:szCs w:val="24"/>
              </w:rPr>
              <w:t>Year 5</w:t>
            </w:r>
          </w:p>
        </w:tc>
        <w:tc>
          <w:tcPr>
            <w:tcW w:w="2268" w:type="dxa"/>
            <w:tcBorders>
              <w:top w:val="single" w:sz="4" w:space="0" w:color="000000"/>
              <w:left w:val="single" w:sz="4" w:space="0" w:color="000000"/>
              <w:bottom w:val="single" w:sz="4" w:space="0" w:color="000000"/>
              <w:right w:val="single" w:sz="4" w:space="0" w:color="000000"/>
            </w:tcBorders>
            <w:shd w:val="clear" w:color="auto" w:fill="71CDEB"/>
          </w:tcPr>
          <w:p w14:paraId="7CD28C2D" w14:textId="77777777" w:rsidR="00CC3CA7" w:rsidRDefault="00CC3CA7" w:rsidP="005312DF">
            <w:pPr>
              <w:jc w:val="center"/>
              <w:rPr>
                <w:sz w:val="24"/>
                <w:szCs w:val="24"/>
              </w:rPr>
            </w:pPr>
            <w:r>
              <w:rPr>
                <w:sz w:val="24"/>
                <w:szCs w:val="24"/>
              </w:rPr>
              <w:t>Year 6</w:t>
            </w:r>
          </w:p>
        </w:tc>
      </w:tr>
      <w:tr w:rsidR="003D6DAB" w14:paraId="66341CAC" w14:textId="77777777" w:rsidTr="005312DF">
        <w:trPr>
          <w:trHeight w:val="4944"/>
        </w:trPr>
        <w:tc>
          <w:tcPr>
            <w:tcW w:w="1419" w:type="dxa"/>
            <w:tcBorders>
              <w:top w:val="single" w:sz="4" w:space="0" w:color="000000"/>
              <w:left w:val="single" w:sz="4" w:space="0" w:color="000000"/>
              <w:bottom w:val="single" w:sz="4" w:space="0" w:color="000000"/>
              <w:right w:val="single" w:sz="4" w:space="0" w:color="000000"/>
            </w:tcBorders>
            <w:shd w:val="clear" w:color="auto" w:fill="auto"/>
          </w:tcPr>
          <w:p w14:paraId="43E37F5A" w14:textId="77777777" w:rsidR="003D6DAB" w:rsidRPr="00615B33" w:rsidRDefault="003D6DAB" w:rsidP="003D6DAB">
            <w:pPr>
              <w:ind w:right="46"/>
              <w:jc w:val="center"/>
              <w:rPr>
                <w:rFonts w:asciiTheme="minorHAnsi" w:hAnsiTheme="minorHAnsi" w:cstheme="minorHAnsi"/>
                <w:b/>
                <w:sz w:val="24"/>
                <w:szCs w:val="24"/>
              </w:rPr>
            </w:pPr>
            <w:r w:rsidRPr="00615B33">
              <w:rPr>
                <w:rFonts w:asciiTheme="minorHAnsi" w:hAnsiTheme="minorHAnsi" w:cstheme="minorHAnsi"/>
                <w:b/>
                <w:sz w:val="24"/>
                <w:szCs w:val="24"/>
              </w:rPr>
              <w:t>Unit and Summary</w:t>
            </w:r>
          </w:p>
          <w:p w14:paraId="09997CC3" w14:textId="77777777" w:rsidR="003D6DAB" w:rsidRPr="00615B33" w:rsidRDefault="003D6DAB" w:rsidP="003D6DAB">
            <w:pPr>
              <w:ind w:right="46"/>
              <w:jc w:val="center"/>
              <w:rPr>
                <w:rFonts w:asciiTheme="minorHAnsi" w:hAnsiTheme="minorHAnsi" w:cstheme="minorHAnsi"/>
                <w:b/>
                <w:sz w:val="24"/>
                <w:szCs w:val="24"/>
              </w:rPr>
            </w:pPr>
            <w:r w:rsidRPr="00615B33">
              <w:rPr>
                <w:rFonts w:asciiTheme="minorHAnsi" w:hAnsiTheme="minorHAnsi" w:cstheme="minorHAnsi"/>
                <w:b/>
                <w:sz w:val="24"/>
                <w:szCs w:val="24"/>
              </w:rPr>
              <w:t xml:space="preserve">(NCCE)  </w:t>
            </w:r>
          </w:p>
        </w:tc>
        <w:tc>
          <w:tcPr>
            <w:tcW w:w="1741" w:type="dxa"/>
            <w:tcBorders>
              <w:top w:val="single" w:sz="4" w:space="0" w:color="000000"/>
              <w:left w:val="single" w:sz="4" w:space="0" w:color="000000"/>
              <w:bottom w:val="single" w:sz="4" w:space="0" w:color="000000"/>
              <w:right w:val="single" w:sz="4" w:space="0" w:color="000000"/>
            </w:tcBorders>
            <w:shd w:val="clear" w:color="auto" w:fill="auto"/>
          </w:tcPr>
          <w:p w14:paraId="59DF814B" w14:textId="77777777" w:rsidR="003D6DAB" w:rsidRPr="00615B33" w:rsidRDefault="003D6DAB" w:rsidP="003D6DAB">
            <w:pPr>
              <w:jc w:val="center"/>
              <w:rPr>
                <w:rFonts w:asciiTheme="minorHAnsi" w:hAnsiTheme="minorHAnsi" w:cstheme="minorHAnsi"/>
                <w:b/>
                <w:bCs/>
                <w:sz w:val="24"/>
                <w:szCs w:val="24"/>
              </w:rPr>
            </w:pPr>
            <w:r w:rsidRPr="00615B33">
              <w:rPr>
                <w:rFonts w:asciiTheme="minorHAnsi" w:hAnsiTheme="minorHAnsi" w:cstheme="minorHAnsi"/>
                <w:b/>
                <w:bCs/>
                <w:sz w:val="24"/>
                <w:szCs w:val="24"/>
              </w:rPr>
              <w:t>Springtime - Early Years</w:t>
            </w:r>
          </w:p>
          <w:p w14:paraId="6053E8E1" w14:textId="0D58183A" w:rsidR="003D6DAB" w:rsidRPr="00615B33" w:rsidRDefault="003D6DAB" w:rsidP="003D6DAB">
            <w:pPr>
              <w:jc w:val="center"/>
              <w:rPr>
                <w:rFonts w:asciiTheme="minorHAnsi" w:hAnsiTheme="minorHAnsi" w:cstheme="minorHAnsi"/>
                <w:b/>
                <w:sz w:val="24"/>
                <w:szCs w:val="24"/>
              </w:rPr>
            </w:pPr>
            <w:r w:rsidRPr="00615B33">
              <w:rPr>
                <w:rFonts w:asciiTheme="minorHAnsi" w:hAnsiTheme="minorHAnsi" w:cstheme="minorHAnsi"/>
                <w:sz w:val="24"/>
                <w:szCs w:val="24"/>
              </w:rPr>
              <w:t>Three spring-themed activities introduce children to computational thinking through making junk scarecrows, exploring a rabbit run, and planting seeds</w:t>
            </w:r>
          </w:p>
        </w:tc>
        <w:tc>
          <w:tcPr>
            <w:tcW w:w="2005" w:type="dxa"/>
            <w:tcBorders>
              <w:top w:val="single" w:sz="4" w:space="0" w:color="000000"/>
              <w:left w:val="single" w:sz="4" w:space="0" w:color="000000"/>
              <w:bottom w:val="single" w:sz="4" w:space="0" w:color="000000"/>
              <w:right w:val="single" w:sz="4" w:space="0" w:color="000000"/>
            </w:tcBorders>
            <w:shd w:val="clear" w:color="auto" w:fill="auto"/>
          </w:tcPr>
          <w:p w14:paraId="0E19E7BE" w14:textId="0C854207" w:rsidR="003D6DAB" w:rsidRPr="00615B33" w:rsidRDefault="003D6DAB" w:rsidP="003D6DAB">
            <w:pPr>
              <w:ind w:right="46"/>
              <w:jc w:val="center"/>
              <w:rPr>
                <w:rFonts w:asciiTheme="minorHAnsi" w:hAnsiTheme="minorHAnsi" w:cstheme="minorHAnsi"/>
                <w:sz w:val="24"/>
                <w:szCs w:val="24"/>
              </w:rPr>
            </w:pPr>
            <w:r w:rsidRPr="00615B33">
              <w:rPr>
                <w:rFonts w:asciiTheme="minorHAnsi" w:hAnsiTheme="minorHAnsi" w:cstheme="minorHAnsi"/>
                <w:b/>
                <w:sz w:val="24"/>
                <w:szCs w:val="24"/>
              </w:rPr>
              <w:t>Moving / Programming a robot.</w:t>
            </w:r>
            <w:r w:rsidRPr="00615B33">
              <w:rPr>
                <w:rFonts w:asciiTheme="minorHAnsi" w:hAnsiTheme="minorHAnsi" w:cstheme="minorHAnsi"/>
                <w:sz w:val="24"/>
                <w:szCs w:val="24"/>
              </w:rPr>
              <w:t xml:space="preserve"> </w:t>
            </w:r>
          </w:p>
          <w:p w14:paraId="12DC1BFF" w14:textId="77777777" w:rsidR="003D6DAB" w:rsidRPr="00615B33" w:rsidRDefault="003D6DAB" w:rsidP="003D6DAB">
            <w:pPr>
              <w:ind w:right="46"/>
              <w:jc w:val="center"/>
              <w:rPr>
                <w:rFonts w:asciiTheme="minorHAnsi" w:hAnsiTheme="minorHAnsi" w:cstheme="minorHAnsi"/>
                <w:sz w:val="24"/>
                <w:szCs w:val="24"/>
              </w:rPr>
            </w:pPr>
            <w:r w:rsidRPr="00615B33">
              <w:rPr>
                <w:rFonts w:asciiTheme="minorHAnsi" w:hAnsiTheme="minorHAnsi" w:cstheme="minorHAnsi"/>
                <w:color w:val="333448"/>
                <w:sz w:val="24"/>
                <w:szCs w:val="24"/>
                <w:highlight w:val="white"/>
              </w:rPr>
              <w:t xml:space="preserve">Introduces learners to early programming concepts. </w:t>
            </w:r>
          </w:p>
        </w:tc>
        <w:tc>
          <w:tcPr>
            <w:tcW w:w="2005" w:type="dxa"/>
            <w:tcBorders>
              <w:top w:val="single" w:sz="4" w:space="0" w:color="000000"/>
              <w:left w:val="single" w:sz="4" w:space="0" w:color="000000"/>
              <w:bottom w:val="single" w:sz="4" w:space="0" w:color="000000"/>
              <w:right w:val="single" w:sz="4" w:space="0" w:color="000000"/>
            </w:tcBorders>
            <w:shd w:val="clear" w:color="auto" w:fill="auto"/>
          </w:tcPr>
          <w:p w14:paraId="212AD36A" w14:textId="77777777" w:rsidR="003D6DAB" w:rsidRPr="00615B33" w:rsidRDefault="003D6DAB" w:rsidP="003D6DAB">
            <w:pPr>
              <w:ind w:right="35"/>
              <w:jc w:val="center"/>
              <w:rPr>
                <w:rFonts w:asciiTheme="minorHAnsi" w:hAnsiTheme="minorHAnsi" w:cstheme="minorHAnsi"/>
                <w:b/>
                <w:sz w:val="24"/>
                <w:szCs w:val="24"/>
              </w:rPr>
            </w:pPr>
            <w:r w:rsidRPr="00615B33">
              <w:rPr>
                <w:rFonts w:asciiTheme="minorHAnsi" w:hAnsiTheme="minorHAnsi" w:cstheme="minorHAnsi"/>
                <w:b/>
                <w:sz w:val="24"/>
                <w:szCs w:val="24"/>
              </w:rPr>
              <w:t>Robot Algorithms</w:t>
            </w:r>
          </w:p>
          <w:p w14:paraId="02FD51D1" w14:textId="77777777" w:rsidR="003D6DAB" w:rsidRPr="00615B33" w:rsidRDefault="003D6DAB" w:rsidP="003D6DAB">
            <w:pPr>
              <w:ind w:right="35"/>
              <w:jc w:val="center"/>
              <w:rPr>
                <w:rFonts w:asciiTheme="minorHAnsi" w:hAnsiTheme="minorHAnsi" w:cstheme="minorHAnsi"/>
                <w:sz w:val="24"/>
                <w:szCs w:val="24"/>
              </w:rPr>
            </w:pPr>
            <w:r w:rsidRPr="00615B33">
              <w:rPr>
                <w:rFonts w:asciiTheme="minorHAnsi" w:hAnsiTheme="minorHAnsi" w:cstheme="minorHAnsi"/>
                <w:color w:val="333448"/>
                <w:sz w:val="24"/>
                <w:szCs w:val="24"/>
                <w:highlight w:val="white"/>
              </w:rPr>
              <w:t>Develops learners’ understanding of instructions in sequences and the use of logical reasoning to predict outcomes. Use given commands in different orders to investigate how the order affects the outcome.</w:t>
            </w:r>
          </w:p>
        </w:tc>
        <w:tc>
          <w:tcPr>
            <w:tcW w:w="2004" w:type="dxa"/>
            <w:tcBorders>
              <w:top w:val="single" w:sz="4" w:space="0" w:color="000000"/>
              <w:left w:val="single" w:sz="4" w:space="0" w:color="000000"/>
              <w:bottom w:val="single" w:sz="4" w:space="0" w:color="000000"/>
              <w:right w:val="single" w:sz="4" w:space="0" w:color="000000"/>
            </w:tcBorders>
            <w:shd w:val="clear" w:color="auto" w:fill="auto"/>
          </w:tcPr>
          <w:p w14:paraId="4B387D44" w14:textId="77777777" w:rsidR="003D6DAB" w:rsidRPr="00615B33" w:rsidRDefault="003D6DAB" w:rsidP="003D6DAB">
            <w:pPr>
              <w:pBdr>
                <w:top w:val="nil"/>
                <w:left w:val="nil"/>
                <w:bottom w:val="nil"/>
                <w:right w:val="nil"/>
                <w:between w:val="nil"/>
              </w:pBdr>
              <w:shd w:val="clear" w:color="auto" w:fill="FFFFFF"/>
              <w:spacing w:line="240" w:lineRule="auto"/>
              <w:jc w:val="center"/>
              <w:rPr>
                <w:rFonts w:asciiTheme="minorHAnsi" w:hAnsiTheme="minorHAnsi" w:cstheme="minorHAnsi"/>
                <w:b/>
                <w:sz w:val="24"/>
                <w:szCs w:val="24"/>
              </w:rPr>
            </w:pPr>
            <w:r w:rsidRPr="00615B33">
              <w:rPr>
                <w:rFonts w:asciiTheme="minorHAnsi" w:hAnsiTheme="minorHAnsi" w:cstheme="minorHAnsi"/>
                <w:sz w:val="24"/>
                <w:szCs w:val="24"/>
              </w:rPr>
              <w:t>.</w:t>
            </w:r>
            <w:r w:rsidRPr="00615B33">
              <w:rPr>
                <w:rFonts w:asciiTheme="minorHAnsi" w:hAnsiTheme="minorHAnsi" w:cstheme="minorHAnsi"/>
                <w:b/>
                <w:sz w:val="24"/>
                <w:szCs w:val="24"/>
              </w:rPr>
              <w:t xml:space="preserve">Sequencing Sounds. </w:t>
            </w:r>
          </w:p>
          <w:p w14:paraId="512A7857" w14:textId="77777777" w:rsidR="003D6DAB" w:rsidRPr="00615B33" w:rsidRDefault="003D6DAB" w:rsidP="003D6DAB">
            <w:pPr>
              <w:pBdr>
                <w:top w:val="nil"/>
                <w:left w:val="nil"/>
                <w:bottom w:val="nil"/>
                <w:right w:val="nil"/>
                <w:between w:val="nil"/>
              </w:pBdr>
              <w:shd w:val="clear" w:color="auto" w:fill="FFFFFF"/>
              <w:spacing w:line="240" w:lineRule="auto"/>
              <w:jc w:val="center"/>
              <w:rPr>
                <w:rFonts w:asciiTheme="minorHAnsi" w:hAnsiTheme="minorHAnsi" w:cstheme="minorHAnsi"/>
                <w:sz w:val="24"/>
                <w:szCs w:val="24"/>
              </w:rPr>
            </w:pPr>
            <w:r w:rsidRPr="00615B33">
              <w:rPr>
                <w:rFonts w:asciiTheme="minorHAnsi" w:hAnsiTheme="minorHAnsi" w:cstheme="minorHAnsi"/>
                <w:color w:val="333448"/>
                <w:sz w:val="24"/>
                <w:szCs w:val="24"/>
              </w:rPr>
              <w:t>Comparing Scratch to other programming environments they may have experienced, before familiarising themselves with the basic layout of the screen.</w:t>
            </w:r>
          </w:p>
        </w:tc>
        <w:tc>
          <w:tcPr>
            <w:tcW w:w="2005" w:type="dxa"/>
            <w:tcBorders>
              <w:top w:val="single" w:sz="4" w:space="0" w:color="000000"/>
              <w:left w:val="single" w:sz="4" w:space="0" w:color="000000"/>
              <w:bottom w:val="single" w:sz="4" w:space="0" w:color="000000"/>
              <w:right w:val="single" w:sz="4" w:space="0" w:color="000000"/>
            </w:tcBorders>
            <w:shd w:val="clear" w:color="auto" w:fill="auto"/>
          </w:tcPr>
          <w:p w14:paraId="6CADD195" w14:textId="54719037" w:rsidR="003D6DAB" w:rsidRPr="00615B33" w:rsidRDefault="003D6DAB" w:rsidP="003D6DAB">
            <w:pPr>
              <w:shd w:val="clear" w:color="auto" w:fill="FFFFFF"/>
              <w:spacing w:line="240" w:lineRule="auto"/>
              <w:jc w:val="center"/>
              <w:rPr>
                <w:rFonts w:asciiTheme="minorHAnsi" w:hAnsiTheme="minorHAnsi" w:cstheme="minorHAnsi"/>
                <w:b/>
                <w:sz w:val="24"/>
                <w:szCs w:val="24"/>
              </w:rPr>
            </w:pPr>
            <w:r w:rsidRPr="00615B33">
              <w:rPr>
                <w:rFonts w:asciiTheme="minorHAnsi" w:hAnsiTheme="minorHAnsi" w:cstheme="minorHAnsi"/>
                <w:b/>
                <w:sz w:val="24"/>
                <w:szCs w:val="24"/>
              </w:rPr>
              <w:t>Repetition in shapes</w:t>
            </w:r>
          </w:p>
          <w:p w14:paraId="1A9874EB" w14:textId="0CBDF6FC" w:rsidR="003D6DAB" w:rsidRPr="00615B33" w:rsidRDefault="003D6DAB" w:rsidP="003D6DAB">
            <w:pPr>
              <w:spacing w:before="100" w:beforeAutospacing="1" w:after="100" w:afterAutospacing="1" w:line="240" w:lineRule="auto"/>
              <w:rPr>
                <w:rFonts w:asciiTheme="minorHAnsi" w:eastAsia="Times New Roman" w:hAnsiTheme="minorHAnsi" w:cstheme="minorHAnsi"/>
                <w:color w:val="3B3838" w:themeColor="background2" w:themeShade="40"/>
                <w:sz w:val="24"/>
                <w:szCs w:val="24"/>
              </w:rPr>
            </w:pPr>
            <w:r w:rsidRPr="00615B33">
              <w:rPr>
                <w:rFonts w:asciiTheme="minorHAnsi" w:eastAsia="Times New Roman" w:hAnsiTheme="minorHAnsi" w:cstheme="minorHAnsi"/>
                <w:color w:val="3B3838" w:themeColor="background2" w:themeShade="40"/>
                <w:sz w:val="24"/>
                <w:szCs w:val="24"/>
              </w:rPr>
              <w:t xml:space="preserve">Explore repetition and loops in programming by planning, modifying, and testing commands to create shapes and patterns using Logo, a text-based programming language. Comparing commands and logical reasoning to build on previous years. </w:t>
            </w:r>
          </w:p>
          <w:p w14:paraId="3AAB7479" w14:textId="77777777" w:rsidR="003D6DAB" w:rsidRPr="00615B33" w:rsidRDefault="003D6DAB" w:rsidP="003D6DAB">
            <w:pPr>
              <w:shd w:val="clear" w:color="auto" w:fill="FFFFFF"/>
              <w:spacing w:line="240" w:lineRule="auto"/>
              <w:jc w:val="center"/>
              <w:rPr>
                <w:rFonts w:asciiTheme="minorHAnsi" w:hAnsiTheme="minorHAnsi" w:cstheme="minorHAnsi"/>
                <w:b/>
                <w:sz w:val="24"/>
                <w:szCs w:val="24"/>
              </w:rPr>
            </w:pPr>
          </w:p>
          <w:p w14:paraId="675C1EB9" w14:textId="547601CF" w:rsidR="003D6DAB" w:rsidRPr="00615B33" w:rsidRDefault="003D6DAB" w:rsidP="003D6DAB">
            <w:pPr>
              <w:shd w:val="clear" w:color="auto" w:fill="FFFFFF"/>
              <w:spacing w:line="240" w:lineRule="auto"/>
              <w:jc w:val="center"/>
              <w:rPr>
                <w:rFonts w:asciiTheme="minorHAnsi" w:hAnsiTheme="minorHAnsi" w:cstheme="minorHAnsi"/>
                <w:color w:val="333448"/>
                <w:sz w:val="24"/>
                <w:szCs w:val="24"/>
              </w:rPr>
            </w:pPr>
          </w:p>
        </w:tc>
        <w:tc>
          <w:tcPr>
            <w:tcW w:w="2005" w:type="dxa"/>
            <w:tcBorders>
              <w:top w:val="single" w:sz="4" w:space="0" w:color="000000"/>
              <w:left w:val="single" w:sz="4" w:space="0" w:color="000000"/>
              <w:bottom w:val="single" w:sz="4" w:space="0" w:color="000000"/>
              <w:right w:val="single" w:sz="4" w:space="0" w:color="000000"/>
            </w:tcBorders>
            <w:shd w:val="clear" w:color="auto" w:fill="auto"/>
          </w:tcPr>
          <w:p w14:paraId="70B56734" w14:textId="421C5858" w:rsidR="003D6DAB" w:rsidRPr="00615B33" w:rsidRDefault="003D6DAB" w:rsidP="003D6DAB">
            <w:pPr>
              <w:pBdr>
                <w:top w:val="nil"/>
                <w:left w:val="nil"/>
                <w:bottom w:val="nil"/>
                <w:right w:val="nil"/>
                <w:between w:val="nil"/>
              </w:pBdr>
              <w:shd w:val="clear" w:color="auto" w:fill="FFFFFF"/>
              <w:spacing w:line="240" w:lineRule="auto"/>
              <w:jc w:val="center"/>
              <w:rPr>
                <w:rFonts w:asciiTheme="minorHAnsi" w:hAnsiTheme="minorHAnsi" w:cstheme="minorHAnsi"/>
                <w:b/>
                <w:sz w:val="24"/>
                <w:szCs w:val="24"/>
              </w:rPr>
            </w:pPr>
            <w:r w:rsidRPr="00615B33">
              <w:rPr>
                <w:rFonts w:asciiTheme="minorHAnsi" w:hAnsiTheme="minorHAnsi" w:cstheme="minorHAnsi"/>
                <w:b/>
                <w:sz w:val="24"/>
                <w:szCs w:val="24"/>
              </w:rPr>
              <w:t>Selection in physical computing</w:t>
            </w:r>
          </w:p>
          <w:p w14:paraId="4CEB4072" w14:textId="192971AB" w:rsidR="003D6DAB" w:rsidRPr="00615B33" w:rsidRDefault="003D6DAB" w:rsidP="003D6DAB">
            <w:pPr>
              <w:pBdr>
                <w:top w:val="nil"/>
                <w:left w:val="nil"/>
                <w:bottom w:val="nil"/>
                <w:right w:val="nil"/>
                <w:between w:val="nil"/>
              </w:pBdr>
              <w:shd w:val="clear" w:color="auto" w:fill="FFFFFF"/>
              <w:spacing w:line="240" w:lineRule="auto"/>
              <w:jc w:val="center"/>
              <w:rPr>
                <w:rFonts w:asciiTheme="minorHAnsi" w:hAnsiTheme="minorHAnsi" w:cstheme="minorHAnsi"/>
                <w:b/>
                <w:color w:val="3B3838" w:themeColor="background2" w:themeShade="40"/>
                <w:sz w:val="24"/>
                <w:szCs w:val="24"/>
              </w:rPr>
            </w:pPr>
            <w:r w:rsidRPr="00615B33">
              <w:rPr>
                <w:rFonts w:asciiTheme="minorHAnsi" w:hAnsiTheme="minorHAnsi" w:cstheme="minorHAnsi"/>
                <w:color w:val="3B3838" w:themeColor="background2" w:themeShade="40"/>
                <w:sz w:val="24"/>
                <w:szCs w:val="24"/>
              </w:rPr>
              <w:t>Learners will use physical computing with the Crumble controller to explore selection in programming. They will connect and program components like LEDs and motors, applying their knowledge of repetition and conditions, and use the “if…then” structure to control the flow of actions.</w:t>
            </w:r>
          </w:p>
          <w:p w14:paraId="4509D9C8" w14:textId="7C469B61" w:rsidR="003D6DAB" w:rsidRPr="00615B33" w:rsidRDefault="003D6DAB" w:rsidP="003D6DAB">
            <w:pPr>
              <w:pBdr>
                <w:top w:val="nil"/>
                <w:left w:val="nil"/>
                <w:bottom w:val="nil"/>
                <w:right w:val="nil"/>
                <w:between w:val="nil"/>
              </w:pBdr>
              <w:shd w:val="clear" w:color="auto" w:fill="FFFFFF"/>
              <w:spacing w:line="240" w:lineRule="auto"/>
              <w:jc w:val="center"/>
              <w:rPr>
                <w:rFonts w:asciiTheme="minorHAnsi" w:hAnsiTheme="minorHAnsi" w:cstheme="minorHAnsi"/>
                <w:sz w:val="24"/>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14:paraId="602757D6" w14:textId="144027E1" w:rsidR="003D6DAB" w:rsidRPr="00615B33" w:rsidRDefault="003D6DAB" w:rsidP="003D6DAB">
            <w:pPr>
              <w:jc w:val="center"/>
              <w:rPr>
                <w:rFonts w:asciiTheme="minorHAnsi" w:hAnsiTheme="minorHAnsi" w:cstheme="minorHAnsi"/>
                <w:b/>
                <w:sz w:val="24"/>
                <w:szCs w:val="24"/>
              </w:rPr>
            </w:pPr>
            <w:r w:rsidRPr="00615B33">
              <w:rPr>
                <w:rFonts w:asciiTheme="minorHAnsi" w:hAnsiTheme="minorHAnsi" w:cstheme="minorHAnsi"/>
                <w:b/>
                <w:sz w:val="24"/>
                <w:szCs w:val="24"/>
              </w:rPr>
              <w:t>Variable games</w:t>
            </w:r>
          </w:p>
          <w:p w14:paraId="5F193C88" w14:textId="1FAF77E2" w:rsidR="003D6DAB" w:rsidRPr="00615B33" w:rsidRDefault="003D6DAB" w:rsidP="003D6DAB">
            <w:pPr>
              <w:rPr>
                <w:rFonts w:asciiTheme="minorHAnsi" w:hAnsiTheme="minorHAnsi" w:cstheme="minorHAnsi"/>
                <w:sz w:val="24"/>
                <w:szCs w:val="24"/>
              </w:rPr>
            </w:pPr>
            <w:r w:rsidRPr="00615B33">
              <w:rPr>
                <w:rFonts w:asciiTheme="minorHAnsi" w:hAnsiTheme="minorHAnsi" w:cstheme="minorHAnsi"/>
                <w:color w:val="3B3838" w:themeColor="background2" w:themeShade="40"/>
                <w:sz w:val="24"/>
                <w:szCs w:val="24"/>
              </w:rPr>
              <w:t>Learners investigate variables in programming using Scratch. They understand what variables are through real-world examples, then use them to create a scoreboard simulation. Following the Use-Modify-Create model learners experiment with, modify, and design projects to apply their understanding of variables effectively.</w:t>
            </w:r>
          </w:p>
        </w:tc>
      </w:tr>
      <w:tr w:rsidR="003D6DAB" w14:paraId="17B02D5C" w14:textId="77777777" w:rsidTr="005312DF">
        <w:trPr>
          <w:trHeight w:val="339"/>
        </w:trPr>
        <w:tc>
          <w:tcPr>
            <w:tcW w:w="1419" w:type="dxa"/>
            <w:tcBorders>
              <w:top w:val="single" w:sz="4" w:space="0" w:color="000000"/>
              <w:left w:val="single" w:sz="4" w:space="0" w:color="000000"/>
              <w:bottom w:val="single" w:sz="4" w:space="0" w:color="000000"/>
              <w:right w:val="single" w:sz="4" w:space="0" w:color="000000"/>
            </w:tcBorders>
            <w:shd w:val="clear" w:color="auto" w:fill="auto"/>
          </w:tcPr>
          <w:p w14:paraId="783CE891" w14:textId="77777777" w:rsidR="003D6DAB" w:rsidRPr="00615B33" w:rsidRDefault="003D6DAB" w:rsidP="003D6DAB">
            <w:pPr>
              <w:ind w:right="46"/>
              <w:jc w:val="center"/>
              <w:rPr>
                <w:rFonts w:asciiTheme="minorHAnsi" w:hAnsiTheme="minorHAnsi" w:cstheme="minorHAnsi"/>
                <w:b/>
                <w:sz w:val="24"/>
                <w:szCs w:val="24"/>
              </w:rPr>
            </w:pPr>
            <w:r w:rsidRPr="00615B33">
              <w:rPr>
                <w:rFonts w:asciiTheme="minorHAnsi" w:hAnsiTheme="minorHAnsi" w:cstheme="minorHAnsi"/>
                <w:b/>
                <w:sz w:val="24"/>
                <w:szCs w:val="24"/>
              </w:rPr>
              <w:t xml:space="preserve">NC Link </w:t>
            </w:r>
          </w:p>
          <w:p w14:paraId="53B30D11" w14:textId="77777777" w:rsidR="003D6DAB" w:rsidRPr="00615B33" w:rsidRDefault="003D6DAB" w:rsidP="003D6DAB">
            <w:pPr>
              <w:ind w:right="46"/>
              <w:jc w:val="center"/>
              <w:rPr>
                <w:rFonts w:asciiTheme="minorHAnsi" w:hAnsiTheme="minorHAnsi" w:cstheme="minorHAnsi"/>
                <w:b/>
                <w:sz w:val="24"/>
                <w:szCs w:val="24"/>
              </w:rPr>
            </w:pPr>
            <w:r w:rsidRPr="00615B33">
              <w:rPr>
                <w:rFonts w:asciiTheme="minorHAnsi" w:hAnsiTheme="minorHAnsi" w:cstheme="minorHAnsi"/>
                <w:b/>
                <w:sz w:val="24"/>
                <w:szCs w:val="24"/>
              </w:rPr>
              <w:t>(see above)</w:t>
            </w:r>
          </w:p>
        </w:tc>
        <w:tc>
          <w:tcPr>
            <w:tcW w:w="1741" w:type="dxa"/>
            <w:tcBorders>
              <w:top w:val="single" w:sz="4" w:space="0" w:color="000000"/>
              <w:left w:val="single" w:sz="4" w:space="0" w:color="000000"/>
              <w:bottom w:val="single" w:sz="4" w:space="0" w:color="000000"/>
              <w:right w:val="single" w:sz="4" w:space="0" w:color="000000"/>
            </w:tcBorders>
            <w:shd w:val="clear" w:color="auto" w:fill="auto"/>
          </w:tcPr>
          <w:p w14:paraId="170931E6" w14:textId="0DB2AC74" w:rsidR="003D6DAB" w:rsidRPr="00615B33" w:rsidRDefault="003D6DAB" w:rsidP="003D6DAB">
            <w:pPr>
              <w:ind w:right="46"/>
              <w:jc w:val="center"/>
              <w:rPr>
                <w:rFonts w:asciiTheme="minorHAnsi" w:hAnsiTheme="minorHAnsi" w:cstheme="minorHAnsi"/>
                <w:sz w:val="24"/>
                <w:szCs w:val="24"/>
              </w:rPr>
            </w:pPr>
            <w:r w:rsidRPr="00615B33">
              <w:rPr>
                <w:rFonts w:asciiTheme="minorHAnsi" w:hAnsiTheme="minorHAnsi" w:cstheme="minorHAnsi"/>
                <w:sz w:val="24"/>
                <w:szCs w:val="24"/>
              </w:rPr>
              <w:t>.</w:t>
            </w:r>
            <w:r w:rsidR="00943C57">
              <w:rPr>
                <w:rFonts w:asciiTheme="minorHAnsi" w:hAnsiTheme="minorHAnsi" w:cstheme="minorHAnsi"/>
                <w:sz w:val="24"/>
                <w:szCs w:val="24"/>
              </w:rPr>
              <w:t xml:space="preserve">DT and English </w:t>
            </w:r>
          </w:p>
        </w:tc>
        <w:tc>
          <w:tcPr>
            <w:tcW w:w="2005" w:type="dxa"/>
            <w:tcBorders>
              <w:top w:val="single" w:sz="4" w:space="0" w:color="000000"/>
              <w:left w:val="single" w:sz="4" w:space="0" w:color="000000"/>
              <w:bottom w:val="single" w:sz="4" w:space="0" w:color="000000"/>
              <w:right w:val="single" w:sz="4" w:space="0" w:color="000000"/>
            </w:tcBorders>
            <w:shd w:val="clear" w:color="auto" w:fill="auto"/>
          </w:tcPr>
          <w:p w14:paraId="56CC0D89" w14:textId="77777777" w:rsidR="003D6DAB" w:rsidRPr="00615B33" w:rsidRDefault="003D6DAB" w:rsidP="003D6DAB">
            <w:pPr>
              <w:ind w:right="46"/>
              <w:jc w:val="center"/>
              <w:rPr>
                <w:rFonts w:asciiTheme="minorHAnsi" w:hAnsiTheme="minorHAnsi" w:cstheme="minorHAnsi"/>
                <w:sz w:val="24"/>
                <w:szCs w:val="24"/>
              </w:rPr>
            </w:pPr>
            <w:r w:rsidRPr="00615B33">
              <w:rPr>
                <w:rFonts w:asciiTheme="minorHAnsi" w:hAnsiTheme="minorHAnsi" w:cstheme="minorHAnsi"/>
                <w:sz w:val="24"/>
                <w:szCs w:val="24"/>
              </w:rPr>
              <w:t>A, B, C, E34</w:t>
            </w:r>
          </w:p>
        </w:tc>
        <w:tc>
          <w:tcPr>
            <w:tcW w:w="2005" w:type="dxa"/>
            <w:tcBorders>
              <w:top w:val="single" w:sz="4" w:space="0" w:color="000000"/>
              <w:left w:val="single" w:sz="4" w:space="0" w:color="000000"/>
              <w:bottom w:val="single" w:sz="4" w:space="0" w:color="000000"/>
              <w:right w:val="single" w:sz="4" w:space="0" w:color="000000"/>
            </w:tcBorders>
            <w:shd w:val="clear" w:color="auto" w:fill="auto"/>
          </w:tcPr>
          <w:p w14:paraId="6D301776" w14:textId="77777777" w:rsidR="003D6DAB" w:rsidRPr="00615B33" w:rsidRDefault="003D6DAB" w:rsidP="003D6DAB">
            <w:pPr>
              <w:ind w:right="46"/>
              <w:jc w:val="center"/>
              <w:rPr>
                <w:rFonts w:asciiTheme="minorHAnsi" w:hAnsiTheme="minorHAnsi" w:cstheme="minorHAnsi"/>
                <w:sz w:val="24"/>
                <w:szCs w:val="24"/>
              </w:rPr>
            </w:pPr>
            <w:r w:rsidRPr="00615B33">
              <w:rPr>
                <w:rFonts w:asciiTheme="minorHAnsi" w:hAnsiTheme="minorHAnsi" w:cstheme="minorHAnsi"/>
                <w:sz w:val="24"/>
                <w:szCs w:val="24"/>
              </w:rPr>
              <w:t>A, B, C, F</w:t>
            </w:r>
          </w:p>
        </w:tc>
        <w:tc>
          <w:tcPr>
            <w:tcW w:w="2004" w:type="dxa"/>
            <w:tcBorders>
              <w:top w:val="single" w:sz="4" w:space="0" w:color="000000"/>
              <w:left w:val="single" w:sz="4" w:space="0" w:color="000000"/>
              <w:bottom w:val="single" w:sz="4" w:space="0" w:color="000000"/>
              <w:right w:val="single" w:sz="4" w:space="0" w:color="000000"/>
            </w:tcBorders>
            <w:shd w:val="clear" w:color="auto" w:fill="auto"/>
          </w:tcPr>
          <w:p w14:paraId="6900E9C6" w14:textId="77777777" w:rsidR="003D6DAB" w:rsidRPr="00615B33" w:rsidRDefault="003D6DAB" w:rsidP="003D6DAB">
            <w:pPr>
              <w:ind w:right="46"/>
              <w:jc w:val="center"/>
              <w:rPr>
                <w:rFonts w:asciiTheme="minorHAnsi" w:hAnsiTheme="minorHAnsi" w:cstheme="minorHAnsi"/>
                <w:sz w:val="24"/>
                <w:szCs w:val="24"/>
              </w:rPr>
            </w:pPr>
            <w:r w:rsidRPr="00615B33">
              <w:rPr>
                <w:rFonts w:asciiTheme="minorHAnsi" w:hAnsiTheme="minorHAnsi" w:cstheme="minorHAnsi"/>
                <w:sz w:val="24"/>
                <w:szCs w:val="24"/>
              </w:rPr>
              <w:t>A, B, C, F</w:t>
            </w:r>
          </w:p>
        </w:tc>
        <w:tc>
          <w:tcPr>
            <w:tcW w:w="2005" w:type="dxa"/>
            <w:tcBorders>
              <w:top w:val="single" w:sz="4" w:space="0" w:color="000000"/>
              <w:left w:val="single" w:sz="4" w:space="0" w:color="000000"/>
              <w:bottom w:val="single" w:sz="4" w:space="0" w:color="000000"/>
              <w:right w:val="single" w:sz="4" w:space="0" w:color="000000"/>
            </w:tcBorders>
            <w:shd w:val="clear" w:color="auto" w:fill="auto"/>
          </w:tcPr>
          <w:p w14:paraId="63153DF3" w14:textId="77777777" w:rsidR="003D6DAB" w:rsidRPr="00615B33" w:rsidRDefault="003D6DAB" w:rsidP="003D6DAB">
            <w:pPr>
              <w:ind w:right="46"/>
              <w:jc w:val="center"/>
              <w:rPr>
                <w:rFonts w:asciiTheme="minorHAnsi" w:hAnsiTheme="minorHAnsi" w:cstheme="minorHAnsi"/>
                <w:sz w:val="24"/>
                <w:szCs w:val="24"/>
              </w:rPr>
            </w:pPr>
            <w:r w:rsidRPr="00615B33">
              <w:rPr>
                <w:rFonts w:asciiTheme="minorHAnsi" w:hAnsiTheme="minorHAnsi" w:cstheme="minorHAnsi"/>
                <w:sz w:val="24"/>
                <w:szCs w:val="24"/>
              </w:rPr>
              <w:t>A, B, C, F</w:t>
            </w:r>
          </w:p>
        </w:tc>
        <w:tc>
          <w:tcPr>
            <w:tcW w:w="2005" w:type="dxa"/>
            <w:tcBorders>
              <w:top w:val="single" w:sz="4" w:space="0" w:color="000000"/>
              <w:left w:val="single" w:sz="4" w:space="0" w:color="000000"/>
              <w:bottom w:val="single" w:sz="4" w:space="0" w:color="000000"/>
              <w:right w:val="single" w:sz="4" w:space="0" w:color="000000"/>
            </w:tcBorders>
            <w:shd w:val="clear" w:color="auto" w:fill="auto"/>
          </w:tcPr>
          <w:p w14:paraId="40F67822" w14:textId="77777777" w:rsidR="003D6DAB" w:rsidRPr="00615B33" w:rsidRDefault="003D6DAB" w:rsidP="003D6DAB">
            <w:pPr>
              <w:ind w:right="46"/>
              <w:jc w:val="center"/>
              <w:rPr>
                <w:rFonts w:asciiTheme="minorHAnsi" w:hAnsiTheme="minorHAnsi" w:cstheme="minorHAnsi"/>
                <w:sz w:val="24"/>
                <w:szCs w:val="24"/>
              </w:rPr>
            </w:pPr>
            <w:r w:rsidRPr="00615B33">
              <w:rPr>
                <w:rFonts w:asciiTheme="minorHAnsi" w:hAnsiTheme="minorHAnsi" w:cstheme="minorHAnsi"/>
                <w:sz w:val="24"/>
                <w:szCs w:val="24"/>
              </w:rPr>
              <w:t>A, B, C, F</w:t>
            </w: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14:paraId="4A6B768F" w14:textId="77777777" w:rsidR="003D6DAB" w:rsidRPr="00615B33" w:rsidRDefault="003D6DAB" w:rsidP="003D6DAB">
            <w:pPr>
              <w:ind w:right="46"/>
              <w:jc w:val="center"/>
              <w:rPr>
                <w:rFonts w:asciiTheme="minorHAnsi" w:hAnsiTheme="minorHAnsi" w:cstheme="minorHAnsi"/>
                <w:sz w:val="24"/>
                <w:szCs w:val="24"/>
              </w:rPr>
            </w:pPr>
            <w:r w:rsidRPr="00615B33">
              <w:rPr>
                <w:rFonts w:asciiTheme="minorHAnsi" w:hAnsiTheme="minorHAnsi" w:cstheme="minorHAnsi"/>
                <w:sz w:val="24"/>
                <w:szCs w:val="24"/>
              </w:rPr>
              <w:t>A, B, C, F</w:t>
            </w:r>
          </w:p>
        </w:tc>
      </w:tr>
      <w:tr w:rsidR="003D6DAB" w14:paraId="2AE760C3" w14:textId="77777777" w:rsidTr="005312DF">
        <w:trPr>
          <w:trHeight w:val="339"/>
        </w:trPr>
        <w:tc>
          <w:tcPr>
            <w:tcW w:w="1419" w:type="dxa"/>
            <w:tcBorders>
              <w:top w:val="single" w:sz="4" w:space="0" w:color="000000"/>
              <w:left w:val="single" w:sz="4" w:space="0" w:color="000000"/>
              <w:bottom w:val="single" w:sz="4" w:space="0" w:color="000000"/>
              <w:right w:val="single" w:sz="4" w:space="0" w:color="000000"/>
            </w:tcBorders>
            <w:shd w:val="clear" w:color="auto" w:fill="auto"/>
          </w:tcPr>
          <w:p w14:paraId="5CC8DAFE" w14:textId="77777777" w:rsidR="003D6DAB" w:rsidRPr="00615B33" w:rsidRDefault="003D6DAB" w:rsidP="003D6DAB">
            <w:pPr>
              <w:ind w:right="46"/>
              <w:jc w:val="center"/>
              <w:rPr>
                <w:rFonts w:asciiTheme="minorHAnsi" w:hAnsiTheme="minorHAnsi" w:cstheme="minorHAnsi"/>
                <w:b/>
                <w:sz w:val="24"/>
                <w:szCs w:val="24"/>
              </w:rPr>
            </w:pPr>
            <w:r w:rsidRPr="00615B33">
              <w:rPr>
                <w:rFonts w:asciiTheme="minorHAnsi" w:hAnsiTheme="minorHAnsi" w:cstheme="minorHAnsi"/>
                <w:b/>
                <w:sz w:val="24"/>
                <w:szCs w:val="24"/>
              </w:rPr>
              <w:t xml:space="preserve">Online Safety </w:t>
            </w:r>
          </w:p>
        </w:tc>
        <w:tc>
          <w:tcPr>
            <w:tcW w:w="1741" w:type="dxa"/>
            <w:tcBorders>
              <w:top w:val="single" w:sz="4" w:space="0" w:color="000000"/>
              <w:left w:val="single" w:sz="4" w:space="0" w:color="000000"/>
              <w:bottom w:val="single" w:sz="4" w:space="0" w:color="000000"/>
              <w:right w:val="single" w:sz="4" w:space="0" w:color="000000"/>
            </w:tcBorders>
            <w:shd w:val="clear" w:color="auto" w:fill="auto"/>
          </w:tcPr>
          <w:p w14:paraId="2086216F" w14:textId="77777777" w:rsidR="003D6DAB" w:rsidRPr="00615B33" w:rsidRDefault="003D6DAB" w:rsidP="003D6DAB">
            <w:pPr>
              <w:ind w:right="46"/>
              <w:jc w:val="center"/>
              <w:rPr>
                <w:rFonts w:asciiTheme="minorHAnsi" w:hAnsiTheme="minorHAnsi" w:cstheme="minorHAnsi"/>
                <w:sz w:val="24"/>
                <w:szCs w:val="24"/>
              </w:rPr>
            </w:pPr>
          </w:p>
        </w:tc>
        <w:tc>
          <w:tcPr>
            <w:tcW w:w="2005" w:type="dxa"/>
            <w:tcBorders>
              <w:top w:val="single" w:sz="4" w:space="0" w:color="000000"/>
              <w:left w:val="single" w:sz="4" w:space="0" w:color="000000"/>
              <w:bottom w:val="single" w:sz="4" w:space="0" w:color="000000"/>
              <w:right w:val="single" w:sz="4" w:space="0" w:color="000000"/>
            </w:tcBorders>
            <w:shd w:val="clear" w:color="auto" w:fill="auto"/>
          </w:tcPr>
          <w:p w14:paraId="54BD6D06" w14:textId="77777777" w:rsidR="003D6DAB" w:rsidRPr="00615B33" w:rsidRDefault="003D6DAB" w:rsidP="003D6DAB">
            <w:pPr>
              <w:jc w:val="center"/>
              <w:rPr>
                <w:rFonts w:asciiTheme="minorHAnsi" w:hAnsiTheme="minorHAnsi" w:cstheme="minorHAnsi"/>
                <w:b/>
                <w:sz w:val="24"/>
                <w:szCs w:val="24"/>
              </w:rPr>
            </w:pPr>
            <w:r w:rsidRPr="00615B33">
              <w:rPr>
                <w:rFonts w:asciiTheme="minorHAnsi" w:hAnsiTheme="minorHAnsi" w:cstheme="minorHAnsi"/>
                <w:b/>
                <w:sz w:val="24"/>
                <w:szCs w:val="24"/>
              </w:rPr>
              <w:t>N/A</w:t>
            </w:r>
          </w:p>
        </w:tc>
        <w:tc>
          <w:tcPr>
            <w:tcW w:w="2005" w:type="dxa"/>
            <w:tcBorders>
              <w:top w:val="single" w:sz="4" w:space="0" w:color="000000"/>
              <w:left w:val="single" w:sz="4" w:space="0" w:color="000000"/>
              <w:bottom w:val="single" w:sz="4" w:space="0" w:color="000000"/>
              <w:right w:val="single" w:sz="4" w:space="0" w:color="000000"/>
            </w:tcBorders>
            <w:shd w:val="clear" w:color="auto" w:fill="auto"/>
          </w:tcPr>
          <w:p w14:paraId="020C66E2" w14:textId="77777777" w:rsidR="003D6DAB" w:rsidRPr="00615B33" w:rsidRDefault="003D6DAB" w:rsidP="003D6DAB">
            <w:pPr>
              <w:jc w:val="center"/>
              <w:rPr>
                <w:rFonts w:asciiTheme="minorHAnsi" w:hAnsiTheme="minorHAnsi" w:cstheme="minorHAnsi"/>
                <w:b/>
                <w:sz w:val="24"/>
                <w:szCs w:val="24"/>
              </w:rPr>
            </w:pPr>
            <w:r w:rsidRPr="00615B33">
              <w:rPr>
                <w:rFonts w:asciiTheme="minorHAnsi" w:hAnsiTheme="minorHAnsi" w:cstheme="minorHAnsi"/>
                <w:b/>
                <w:sz w:val="24"/>
                <w:szCs w:val="24"/>
              </w:rPr>
              <w:t>N/A</w:t>
            </w:r>
          </w:p>
        </w:tc>
        <w:tc>
          <w:tcPr>
            <w:tcW w:w="2004" w:type="dxa"/>
            <w:tcBorders>
              <w:top w:val="single" w:sz="4" w:space="0" w:color="000000"/>
              <w:left w:val="single" w:sz="4" w:space="0" w:color="000000"/>
              <w:bottom w:val="single" w:sz="4" w:space="0" w:color="000000"/>
              <w:right w:val="single" w:sz="4" w:space="0" w:color="000000"/>
            </w:tcBorders>
            <w:shd w:val="clear" w:color="auto" w:fill="auto"/>
          </w:tcPr>
          <w:p w14:paraId="30D3AE90" w14:textId="77777777" w:rsidR="003D6DAB" w:rsidRPr="00615B33" w:rsidRDefault="003D6DAB" w:rsidP="003D6DAB">
            <w:pPr>
              <w:jc w:val="center"/>
              <w:rPr>
                <w:rFonts w:asciiTheme="minorHAnsi" w:hAnsiTheme="minorHAnsi" w:cstheme="minorHAnsi"/>
                <w:sz w:val="24"/>
                <w:szCs w:val="24"/>
              </w:rPr>
            </w:pPr>
            <w:r w:rsidRPr="00615B33">
              <w:rPr>
                <w:rFonts w:asciiTheme="minorHAnsi" w:hAnsiTheme="minorHAnsi" w:cstheme="minorHAnsi"/>
                <w:b/>
                <w:sz w:val="24"/>
                <w:szCs w:val="24"/>
              </w:rPr>
              <w:t>N/A</w:t>
            </w:r>
          </w:p>
        </w:tc>
        <w:tc>
          <w:tcPr>
            <w:tcW w:w="2005" w:type="dxa"/>
            <w:tcBorders>
              <w:top w:val="single" w:sz="4" w:space="0" w:color="000000"/>
              <w:left w:val="single" w:sz="4" w:space="0" w:color="000000"/>
              <w:bottom w:val="single" w:sz="4" w:space="0" w:color="000000"/>
              <w:right w:val="single" w:sz="4" w:space="0" w:color="000000"/>
            </w:tcBorders>
            <w:shd w:val="clear" w:color="auto" w:fill="auto"/>
          </w:tcPr>
          <w:p w14:paraId="43DCA893" w14:textId="77777777" w:rsidR="003D6DAB" w:rsidRPr="00615B33" w:rsidRDefault="003D6DAB" w:rsidP="003D6DAB">
            <w:pPr>
              <w:jc w:val="center"/>
              <w:rPr>
                <w:rFonts w:asciiTheme="minorHAnsi" w:hAnsiTheme="minorHAnsi" w:cstheme="minorHAnsi"/>
                <w:sz w:val="24"/>
                <w:szCs w:val="24"/>
              </w:rPr>
            </w:pPr>
            <w:r w:rsidRPr="00615B33">
              <w:rPr>
                <w:rFonts w:asciiTheme="minorHAnsi" w:hAnsiTheme="minorHAnsi" w:cstheme="minorHAnsi"/>
                <w:b/>
                <w:sz w:val="24"/>
                <w:szCs w:val="24"/>
              </w:rPr>
              <w:t>N/A</w:t>
            </w:r>
          </w:p>
        </w:tc>
        <w:tc>
          <w:tcPr>
            <w:tcW w:w="2005" w:type="dxa"/>
            <w:tcBorders>
              <w:top w:val="single" w:sz="4" w:space="0" w:color="000000"/>
              <w:left w:val="single" w:sz="4" w:space="0" w:color="000000"/>
              <w:bottom w:val="single" w:sz="4" w:space="0" w:color="000000"/>
              <w:right w:val="single" w:sz="4" w:space="0" w:color="000000"/>
            </w:tcBorders>
            <w:shd w:val="clear" w:color="auto" w:fill="auto"/>
          </w:tcPr>
          <w:p w14:paraId="033BED37" w14:textId="77777777" w:rsidR="003D6DAB" w:rsidRPr="00615B33" w:rsidRDefault="003D6DAB" w:rsidP="003D6DAB">
            <w:pPr>
              <w:jc w:val="center"/>
              <w:rPr>
                <w:rFonts w:asciiTheme="minorHAnsi" w:hAnsiTheme="minorHAnsi" w:cstheme="minorHAnsi"/>
                <w:b/>
                <w:sz w:val="24"/>
                <w:szCs w:val="24"/>
              </w:rPr>
            </w:pPr>
            <w:r w:rsidRPr="00615B33">
              <w:rPr>
                <w:rFonts w:asciiTheme="minorHAnsi" w:hAnsiTheme="minorHAnsi" w:cstheme="minorHAnsi"/>
                <w:b/>
                <w:sz w:val="24"/>
                <w:szCs w:val="24"/>
              </w:rPr>
              <w:t>N/A</w:t>
            </w: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14:paraId="2D081A58" w14:textId="77777777" w:rsidR="003D6DAB" w:rsidRPr="00615B33" w:rsidRDefault="003D6DAB" w:rsidP="003D6DAB">
            <w:pPr>
              <w:jc w:val="center"/>
              <w:rPr>
                <w:rFonts w:asciiTheme="minorHAnsi" w:hAnsiTheme="minorHAnsi" w:cstheme="minorHAnsi"/>
                <w:sz w:val="24"/>
                <w:szCs w:val="24"/>
              </w:rPr>
            </w:pPr>
            <w:r w:rsidRPr="00615B33">
              <w:rPr>
                <w:rFonts w:asciiTheme="minorHAnsi" w:hAnsiTheme="minorHAnsi" w:cstheme="minorHAnsi"/>
                <w:b/>
                <w:sz w:val="24"/>
                <w:szCs w:val="24"/>
              </w:rPr>
              <w:t>N/A</w:t>
            </w:r>
          </w:p>
        </w:tc>
      </w:tr>
      <w:tr w:rsidR="003D6DAB" w14:paraId="1BFA4527" w14:textId="77777777" w:rsidTr="005312DF">
        <w:trPr>
          <w:trHeight w:val="30415"/>
        </w:trPr>
        <w:tc>
          <w:tcPr>
            <w:tcW w:w="1419" w:type="dxa"/>
            <w:tcBorders>
              <w:top w:val="single" w:sz="4" w:space="0" w:color="000000"/>
              <w:left w:val="single" w:sz="4" w:space="0" w:color="000000"/>
              <w:bottom w:val="single" w:sz="4" w:space="0" w:color="000000"/>
              <w:right w:val="single" w:sz="4" w:space="0" w:color="000000"/>
            </w:tcBorders>
            <w:shd w:val="clear" w:color="auto" w:fill="FFFFFF"/>
          </w:tcPr>
          <w:p w14:paraId="0977EB90" w14:textId="77777777" w:rsidR="003D6DAB" w:rsidRPr="00615B33" w:rsidRDefault="003D6DAB" w:rsidP="003D6DAB">
            <w:pPr>
              <w:ind w:right="46"/>
              <w:jc w:val="center"/>
              <w:rPr>
                <w:rFonts w:asciiTheme="minorHAnsi" w:hAnsiTheme="minorHAnsi" w:cstheme="minorHAnsi"/>
                <w:b/>
                <w:sz w:val="24"/>
                <w:szCs w:val="24"/>
              </w:rPr>
            </w:pPr>
            <w:r w:rsidRPr="00615B33">
              <w:rPr>
                <w:rFonts w:asciiTheme="minorHAnsi" w:hAnsiTheme="minorHAnsi" w:cstheme="minorHAnsi"/>
                <w:b/>
                <w:sz w:val="24"/>
                <w:szCs w:val="24"/>
              </w:rPr>
              <w:lastRenderedPageBreak/>
              <w:t xml:space="preserve">Lesson and Skill Progression </w:t>
            </w:r>
          </w:p>
        </w:tc>
        <w:tc>
          <w:tcPr>
            <w:tcW w:w="1741" w:type="dxa"/>
            <w:tcBorders>
              <w:top w:val="single" w:sz="4" w:space="0" w:color="000000"/>
              <w:left w:val="single" w:sz="4" w:space="0" w:color="000000"/>
              <w:bottom w:val="single" w:sz="4" w:space="0" w:color="000000"/>
              <w:right w:val="single" w:sz="4" w:space="0" w:color="000000"/>
            </w:tcBorders>
            <w:shd w:val="clear" w:color="auto" w:fill="FFFFFF"/>
          </w:tcPr>
          <w:p w14:paraId="5894BB2B" w14:textId="77777777" w:rsidR="003D6DAB" w:rsidRPr="00615B33" w:rsidRDefault="003D6DAB" w:rsidP="003D6DAB">
            <w:pPr>
              <w:rPr>
                <w:rFonts w:asciiTheme="minorHAnsi" w:hAnsiTheme="minorHAnsi" w:cstheme="minorHAnsi"/>
                <w:b/>
                <w:sz w:val="24"/>
                <w:szCs w:val="24"/>
              </w:rPr>
            </w:pPr>
            <w:r w:rsidRPr="00615B33">
              <w:rPr>
                <w:rFonts w:asciiTheme="minorHAnsi" w:hAnsiTheme="minorHAnsi" w:cstheme="minorHAnsi"/>
                <w:b/>
                <w:sz w:val="24"/>
                <w:szCs w:val="24"/>
              </w:rPr>
              <w:t>Springtime.</w:t>
            </w:r>
          </w:p>
          <w:p w14:paraId="5CDD41E0" w14:textId="77777777" w:rsidR="003D6DAB" w:rsidRPr="00615B33" w:rsidRDefault="003D6DAB" w:rsidP="003D6DAB">
            <w:pPr>
              <w:rPr>
                <w:rFonts w:asciiTheme="minorHAnsi" w:hAnsiTheme="minorHAnsi" w:cstheme="minorHAnsi"/>
                <w:sz w:val="24"/>
                <w:szCs w:val="24"/>
              </w:rPr>
            </w:pPr>
          </w:p>
          <w:p w14:paraId="2F3525BD" w14:textId="77777777" w:rsidR="003D6DAB" w:rsidRPr="00615B33" w:rsidRDefault="003D6DAB" w:rsidP="003D6DAB">
            <w:pPr>
              <w:rPr>
                <w:rFonts w:asciiTheme="minorHAnsi" w:hAnsiTheme="minorHAnsi" w:cstheme="minorHAnsi"/>
                <w:sz w:val="24"/>
                <w:szCs w:val="24"/>
              </w:rPr>
            </w:pPr>
          </w:p>
          <w:p w14:paraId="24F584B3" w14:textId="77777777" w:rsidR="003D6DAB" w:rsidRPr="00615B33" w:rsidRDefault="003D6DAB" w:rsidP="003D6DAB">
            <w:pPr>
              <w:rPr>
                <w:rFonts w:asciiTheme="minorHAnsi" w:hAnsiTheme="minorHAnsi" w:cstheme="minorHAnsi"/>
                <w:sz w:val="24"/>
                <w:szCs w:val="24"/>
              </w:rPr>
            </w:pPr>
          </w:p>
          <w:p w14:paraId="79F093FA" w14:textId="77777777" w:rsidR="003D6DAB" w:rsidRPr="00615B33" w:rsidRDefault="003D6DAB" w:rsidP="003D6DAB">
            <w:pPr>
              <w:rPr>
                <w:rFonts w:asciiTheme="minorHAnsi" w:hAnsiTheme="minorHAnsi" w:cstheme="minorHAnsi"/>
                <w:sz w:val="24"/>
                <w:szCs w:val="24"/>
              </w:rPr>
            </w:pPr>
          </w:p>
          <w:p w14:paraId="1D69CC91" w14:textId="77777777" w:rsidR="003D6DAB" w:rsidRPr="00615B33" w:rsidRDefault="003D6DAB" w:rsidP="003D6DAB">
            <w:pPr>
              <w:rPr>
                <w:rFonts w:asciiTheme="minorHAnsi" w:hAnsiTheme="minorHAnsi" w:cstheme="minorHAnsi"/>
                <w:sz w:val="24"/>
                <w:szCs w:val="24"/>
              </w:rPr>
            </w:pPr>
          </w:p>
        </w:tc>
        <w:tc>
          <w:tcPr>
            <w:tcW w:w="2005" w:type="dxa"/>
            <w:tcBorders>
              <w:top w:val="single" w:sz="4" w:space="0" w:color="000000"/>
              <w:left w:val="single" w:sz="4" w:space="0" w:color="000000"/>
              <w:bottom w:val="single" w:sz="4" w:space="0" w:color="000000"/>
              <w:right w:val="single" w:sz="4" w:space="0" w:color="000000"/>
            </w:tcBorders>
            <w:shd w:val="clear" w:color="auto" w:fill="FFFFFF"/>
          </w:tcPr>
          <w:p w14:paraId="7ED99C21" w14:textId="77777777" w:rsidR="003D6DAB" w:rsidRPr="00615B33" w:rsidRDefault="003D6DAB" w:rsidP="003D6DAB">
            <w:pPr>
              <w:rPr>
                <w:rFonts w:asciiTheme="minorHAnsi" w:hAnsiTheme="minorHAnsi" w:cstheme="minorHAnsi"/>
                <w:sz w:val="24"/>
                <w:szCs w:val="24"/>
              </w:rPr>
            </w:pPr>
            <w:r w:rsidRPr="00615B33">
              <w:rPr>
                <w:rFonts w:asciiTheme="minorHAnsi" w:hAnsiTheme="minorHAnsi" w:cstheme="minorHAnsi"/>
                <w:b/>
                <w:sz w:val="24"/>
                <w:szCs w:val="24"/>
              </w:rPr>
              <w:t>L1 Buttons</w:t>
            </w:r>
          </w:p>
          <w:p w14:paraId="7D47ACCC" w14:textId="77777777" w:rsidR="003D6DAB" w:rsidRPr="00615B33" w:rsidRDefault="003D6DAB" w:rsidP="003D6DAB">
            <w:pPr>
              <w:rPr>
                <w:rFonts w:asciiTheme="minorHAnsi" w:hAnsiTheme="minorHAnsi" w:cstheme="minorHAnsi"/>
                <w:sz w:val="24"/>
                <w:szCs w:val="24"/>
              </w:rPr>
            </w:pPr>
            <w:r w:rsidRPr="00615B33">
              <w:rPr>
                <w:rFonts w:asciiTheme="minorHAnsi" w:hAnsiTheme="minorHAnsi" w:cstheme="minorHAnsi"/>
                <w:b/>
                <w:sz w:val="24"/>
                <w:szCs w:val="24"/>
              </w:rPr>
              <w:t>L2 Directions</w:t>
            </w:r>
          </w:p>
          <w:p w14:paraId="41BD1667" w14:textId="77777777" w:rsidR="003D6DAB" w:rsidRPr="00615B33" w:rsidRDefault="003D6DAB" w:rsidP="003D6DAB">
            <w:pPr>
              <w:rPr>
                <w:rFonts w:asciiTheme="minorHAnsi" w:hAnsiTheme="minorHAnsi" w:cstheme="minorHAnsi"/>
                <w:sz w:val="24"/>
                <w:szCs w:val="24"/>
              </w:rPr>
            </w:pPr>
            <w:r w:rsidRPr="00615B33">
              <w:rPr>
                <w:rFonts w:asciiTheme="minorHAnsi" w:hAnsiTheme="minorHAnsi" w:cstheme="minorHAnsi"/>
                <w:b/>
                <w:sz w:val="24"/>
                <w:szCs w:val="24"/>
              </w:rPr>
              <w:t>L3 Backwards and forwards</w:t>
            </w:r>
          </w:p>
          <w:p w14:paraId="0E1156D8" w14:textId="77777777" w:rsidR="003D6DAB" w:rsidRPr="00615B33" w:rsidRDefault="003D6DAB" w:rsidP="003D6DAB">
            <w:pPr>
              <w:rPr>
                <w:rFonts w:asciiTheme="minorHAnsi" w:hAnsiTheme="minorHAnsi" w:cstheme="minorHAnsi"/>
                <w:sz w:val="24"/>
                <w:szCs w:val="24"/>
              </w:rPr>
            </w:pPr>
            <w:r w:rsidRPr="00615B33">
              <w:rPr>
                <w:rFonts w:asciiTheme="minorHAnsi" w:hAnsiTheme="minorHAnsi" w:cstheme="minorHAnsi"/>
                <w:b/>
                <w:sz w:val="24"/>
                <w:szCs w:val="24"/>
              </w:rPr>
              <w:t>L4 Four directions</w:t>
            </w:r>
          </w:p>
          <w:p w14:paraId="4A3D65C0" w14:textId="77777777" w:rsidR="003D6DAB" w:rsidRPr="00615B33" w:rsidRDefault="003D6DAB" w:rsidP="003D6DAB">
            <w:pPr>
              <w:rPr>
                <w:rFonts w:asciiTheme="minorHAnsi" w:hAnsiTheme="minorHAnsi" w:cstheme="minorHAnsi"/>
                <w:sz w:val="24"/>
                <w:szCs w:val="24"/>
              </w:rPr>
            </w:pPr>
            <w:r w:rsidRPr="00615B33">
              <w:rPr>
                <w:rFonts w:asciiTheme="minorHAnsi" w:hAnsiTheme="minorHAnsi" w:cstheme="minorHAnsi"/>
                <w:b/>
                <w:sz w:val="24"/>
                <w:szCs w:val="24"/>
              </w:rPr>
              <w:t>L5  Getting there</w:t>
            </w:r>
          </w:p>
          <w:p w14:paraId="307542F4" w14:textId="77777777" w:rsidR="003D6DAB" w:rsidRPr="00615B33" w:rsidRDefault="003D6DAB" w:rsidP="003D6DAB">
            <w:pPr>
              <w:rPr>
                <w:rFonts w:asciiTheme="minorHAnsi" w:hAnsiTheme="minorHAnsi" w:cstheme="minorHAnsi"/>
                <w:sz w:val="24"/>
                <w:szCs w:val="24"/>
              </w:rPr>
            </w:pPr>
            <w:r w:rsidRPr="00615B33">
              <w:rPr>
                <w:rFonts w:asciiTheme="minorHAnsi" w:hAnsiTheme="minorHAnsi" w:cstheme="minorHAnsi"/>
                <w:b/>
                <w:sz w:val="24"/>
                <w:szCs w:val="24"/>
              </w:rPr>
              <w:t>L6 Routes.</w:t>
            </w:r>
          </w:p>
        </w:tc>
        <w:tc>
          <w:tcPr>
            <w:tcW w:w="2005" w:type="dxa"/>
            <w:tcBorders>
              <w:top w:val="single" w:sz="4" w:space="0" w:color="000000"/>
              <w:left w:val="single" w:sz="4" w:space="0" w:color="000000"/>
              <w:bottom w:val="single" w:sz="4" w:space="0" w:color="000000"/>
              <w:right w:val="single" w:sz="4" w:space="0" w:color="000000"/>
            </w:tcBorders>
            <w:shd w:val="clear" w:color="auto" w:fill="FFFFFF"/>
          </w:tcPr>
          <w:p w14:paraId="1D965A11" w14:textId="77777777" w:rsidR="003D6DAB" w:rsidRPr="00615B33" w:rsidRDefault="003D6DAB" w:rsidP="003D6DAB">
            <w:pPr>
              <w:rPr>
                <w:rFonts w:asciiTheme="minorHAnsi" w:hAnsiTheme="minorHAnsi" w:cstheme="minorHAnsi"/>
                <w:sz w:val="24"/>
                <w:szCs w:val="24"/>
              </w:rPr>
            </w:pPr>
            <w:r w:rsidRPr="00615B33">
              <w:rPr>
                <w:rFonts w:asciiTheme="minorHAnsi" w:hAnsiTheme="minorHAnsi" w:cstheme="minorHAnsi"/>
                <w:b/>
                <w:sz w:val="24"/>
                <w:szCs w:val="24"/>
              </w:rPr>
              <w:t>L1 Giving Instructions</w:t>
            </w:r>
          </w:p>
          <w:p w14:paraId="2C0A0655" w14:textId="77777777" w:rsidR="003D6DAB" w:rsidRPr="00615B33" w:rsidRDefault="003D6DAB" w:rsidP="003D6DAB">
            <w:pPr>
              <w:rPr>
                <w:rFonts w:asciiTheme="minorHAnsi" w:hAnsiTheme="minorHAnsi" w:cstheme="minorHAnsi"/>
                <w:sz w:val="24"/>
                <w:szCs w:val="24"/>
              </w:rPr>
            </w:pPr>
            <w:r w:rsidRPr="00615B33">
              <w:rPr>
                <w:rFonts w:asciiTheme="minorHAnsi" w:hAnsiTheme="minorHAnsi" w:cstheme="minorHAnsi"/>
                <w:b/>
                <w:sz w:val="24"/>
                <w:szCs w:val="24"/>
              </w:rPr>
              <w:t>L2 Same but different.</w:t>
            </w:r>
          </w:p>
          <w:p w14:paraId="17A1C1A6" w14:textId="77777777" w:rsidR="003D6DAB" w:rsidRPr="00615B33" w:rsidRDefault="003D6DAB" w:rsidP="003D6DAB">
            <w:pPr>
              <w:rPr>
                <w:rFonts w:asciiTheme="minorHAnsi" w:hAnsiTheme="minorHAnsi" w:cstheme="minorHAnsi"/>
                <w:b/>
                <w:sz w:val="24"/>
                <w:szCs w:val="24"/>
              </w:rPr>
            </w:pPr>
            <w:r w:rsidRPr="00615B33">
              <w:rPr>
                <w:rFonts w:asciiTheme="minorHAnsi" w:hAnsiTheme="minorHAnsi" w:cstheme="minorHAnsi"/>
                <w:b/>
                <w:sz w:val="24"/>
                <w:szCs w:val="24"/>
              </w:rPr>
              <w:t>L3 Making predictions.</w:t>
            </w:r>
          </w:p>
          <w:p w14:paraId="338EBDD2" w14:textId="77777777" w:rsidR="003D6DAB" w:rsidRPr="00615B33" w:rsidRDefault="003D6DAB" w:rsidP="003D6DAB">
            <w:pPr>
              <w:rPr>
                <w:rFonts w:asciiTheme="minorHAnsi" w:hAnsiTheme="minorHAnsi" w:cstheme="minorHAnsi"/>
                <w:b/>
                <w:sz w:val="24"/>
                <w:szCs w:val="24"/>
              </w:rPr>
            </w:pPr>
            <w:r w:rsidRPr="00615B33">
              <w:rPr>
                <w:rFonts w:asciiTheme="minorHAnsi" w:hAnsiTheme="minorHAnsi" w:cstheme="minorHAnsi"/>
                <w:b/>
                <w:sz w:val="24"/>
                <w:szCs w:val="24"/>
              </w:rPr>
              <w:t>L4 Mats and routes</w:t>
            </w:r>
          </w:p>
          <w:p w14:paraId="0614E3D4" w14:textId="77777777" w:rsidR="003D6DAB" w:rsidRPr="00615B33" w:rsidRDefault="003D6DAB" w:rsidP="003D6DAB">
            <w:pPr>
              <w:rPr>
                <w:rFonts w:asciiTheme="minorHAnsi" w:hAnsiTheme="minorHAnsi" w:cstheme="minorHAnsi"/>
                <w:b/>
                <w:sz w:val="24"/>
                <w:szCs w:val="24"/>
              </w:rPr>
            </w:pPr>
            <w:r w:rsidRPr="00615B33">
              <w:rPr>
                <w:rFonts w:asciiTheme="minorHAnsi" w:hAnsiTheme="minorHAnsi" w:cstheme="minorHAnsi"/>
                <w:b/>
                <w:sz w:val="24"/>
                <w:szCs w:val="24"/>
              </w:rPr>
              <w:t>L5 Algorithm design</w:t>
            </w:r>
          </w:p>
          <w:p w14:paraId="6A74FAE1" w14:textId="77777777" w:rsidR="003D6DAB" w:rsidRPr="00615B33" w:rsidRDefault="003D6DAB" w:rsidP="003D6DAB">
            <w:pPr>
              <w:rPr>
                <w:rFonts w:asciiTheme="minorHAnsi" w:hAnsiTheme="minorHAnsi" w:cstheme="minorHAnsi"/>
                <w:sz w:val="24"/>
                <w:szCs w:val="24"/>
              </w:rPr>
            </w:pPr>
            <w:r w:rsidRPr="00615B33">
              <w:rPr>
                <w:rFonts w:asciiTheme="minorHAnsi" w:hAnsiTheme="minorHAnsi" w:cstheme="minorHAnsi"/>
                <w:b/>
                <w:sz w:val="24"/>
                <w:szCs w:val="24"/>
              </w:rPr>
              <w:t>L6 Debugging</w:t>
            </w:r>
          </w:p>
        </w:tc>
        <w:tc>
          <w:tcPr>
            <w:tcW w:w="2004" w:type="dxa"/>
            <w:tcBorders>
              <w:top w:val="single" w:sz="4" w:space="0" w:color="000000"/>
              <w:left w:val="single" w:sz="4" w:space="0" w:color="000000"/>
              <w:bottom w:val="single" w:sz="4" w:space="0" w:color="000000"/>
              <w:right w:val="single" w:sz="4" w:space="0" w:color="000000"/>
            </w:tcBorders>
            <w:shd w:val="clear" w:color="auto" w:fill="FFFFFF"/>
          </w:tcPr>
          <w:p w14:paraId="24C972CA" w14:textId="77777777" w:rsidR="003D6DAB" w:rsidRPr="00615B33" w:rsidRDefault="003D6DAB" w:rsidP="003D6DAB">
            <w:pPr>
              <w:ind w:right="40"/>
              <w:rPr>
                <w:rFonts w:asciiTheme="minorHAnsi" w:hAnsiTheme="minorHAnsi" w:cstheme="minorHAnsi"/>
                <w:b/>
                <w:sz w:val="24"/>
                <w:szCs w:val="24"/>
              </w:rPr>
            </w:pPr>
            <w:r w:rsidRPr="00615B33">
              <w:rPr>
                <w:rFonts w:asciiTheme="minorHAnsi" w:hAnsiTheme="minorHAnsi" w:cstheme="minorHAnsi"/>
                <w:b/>
                <w:sz w:val="24"/>
                <w:szCs w:val="24"/>
              </w:rPr>
              <w:t>L1 Introduction to Scratch</w:t>
            </w:r>
          </w:p>
          <w:p w14:paraId="5F457C2F" w14:textId="77777777" w:rsidR="003D6DAB" w:rsidRPr="00615B33" w:rsidRDefault="003D6DAB" w:rsidP="003D6DAB">
            <w:pPr>
              <w:ind w:right="40"/>
              <w:rPr>
                <w:rFonts w:asciiTheme="minorHAnsi" w:hAnsiTheme="minorHAnsi" w:cstheme="minorHAnsi"/>
                <w:b/>
                <w:sz w:val="24"/>
                <w:szCs w:val="24"/>
              </w:rPr>
            </w:pPr>
            <w:r w:rsidRPr="00615B33">
              <w:rPr>
                <w:rFonts w:asciiTheme="minorHAnsi" w:hAnsiTheme="minorHAnsi" w:cstheme="minorHAnsi"/>
                <w:b/>
                <w:sz w:val="24"/>
                <w:szCs w:val="24"/>
              </w:rPr>
              <w:t>L2 Programming Sprites.</w:t>
            </w:r>
          </w:p>
          <w:p w14:paraId="07B9F7E3" w14:textId="77777777" w:rsidR="003D6DAB" w:rsidRPr="00615B33" w:rsidRDefault="003D6DAB" w:rsidP="003D6DAB">
            <w:pPr>
              <w:ind w:right="40"/>
              <w:rPr>
                <w:rFonts w:asciiTheme="minorHAnsi" w:hAnsiTheme="minorHAnsi" w:cstheme="minorHAnsi"/>
                <w:b/>
                <w:sz w:val="24"/>
                <w:szCs w:val="24"/>
              </w:rPr>
            </w:pPr>
            <w:r w:rsidRPr="00615B33">
              <w:rPr>
                <w:rFonts w:asciiTheme="minorHAnsi" w:hAnsiTheme="minorHAnsi" w:cstheme="minorHAnsi"/>
                <w:b/>
                <w:sz w:val="24"/>
                <w:szCs w:val="24"/>
              </w:rPr>
              <w:t>L3 Sequences</w:t>
            </w:r>
          </w:p>
          <w:p w14:paraId="046766A8" w14:textId="77777777" w:rsidR="003D6DAB" w:rsidRPr="00615B33" w:rsidRDefault="003D6DAB" w:rsidP="003D6DAB">
            <w:pPr>
              <w:ind w:right="40"/>
              <w:rPr>
                <w:rFonts w:asciiTheme="minorHAnsi" w:hAnsiTheme="minorHAnsi" w:cstheme="minorHAnsi"/>
                <w:b/>
                <w:sz w:val="24"/>
                <w:szCs w:val="24"/>
              </w:rPr>
            </w:pPr>
            <w:r w:rsidRPr="00615B33">
              <w:rPr>
                <w:rFonts w:asciiTheme="minorHAnsi" w:hAnsiTheme="minorHAnsi" w:cstheme="minorHAnsi"/>
                <w:b/>
                <w:sz w:val="24"/>
                <w:szCs w:val="24"/>
              </w:rPr>
              <w:t>L4 Ordering commands</w:t>
            </w:r>
          </w:p>
          <w:p w14:paraId="0DD9EE6F" w14:textId="77777777" w:rsidR="003D6DAB" w:rsidRPr="00615B33" w:rsidRDefault="003D6DAB" w:rsidP="003D6DAB">
            <w:pPr>
              <w:ind w:right="40"/>
              <w:rPr>
                <w:rFonts w:asciiTheme="minorHAnsi" w:hAnsiTheme="minorHAnsi" w:cstheme="minorHAnsi"/>
                <w:b/>
                <w:sz w:val="24"/>
                <w:szCs w:val="24"/>
              </w:rPr>
            </w:pPr>
            <w:r w:rsidRPr="00615B33">
              <w:rPr>
                <w:rFonts w:asciiTheme="minorHAnsi" w:hAnsiTheme="minorHAnsi" w:cstheme="minorHAnsi"/>
                <w:b/>
                <w:sz w:val="24"/>
                <w:szCs w:val="24"/>
              </w:rPr>
              <w:t>L5 Looking good</w:t>
            </w:r>
          </w:p>
          <w:p w14:paraId="7C9CE306" w14:textId="77777777" w:rsidR="003D6DAB" w:rsidRPr="00615B33" w:rsidRDefault="003D6DAB" w:rsidP="003D6DAB">
            <w:pPr>
              <w:ind w:right="40"/>
              <w:rPr>
                <w:rFonts w:asciiTheme="minorHAnsi" w:hAnsiTheme="minorHAnsi" w:cstheme="minorHAnsi"/>
                <w:sz w:val="24"/>
                <w:szCs w:val="24"/>
              </w:rPr>
            </w:pPr>
            <w:r w:rsidRPr="00615B33">
              <w:rPr>
                <w:rFonts w:asciiTheme="minorHAnsi" w:hAnsiTheme="minorHAnsi" w:cstheme="minorHAnsi"/>
                <w:b/>
                <w:sz w:val="24"/>
                <w:szCs w:val="24"/>
              </w:rPr>
              <w:t>L6  Making an instrument.</w:t>
            </w:r>
          </w:p>
        </w:tc>
        <w:tc>
          <w:tcPr>
            <w:tcW w:w="2005" w:type="dxa"/>
            <w:tcBorders>
              <w:top w:val="single" w:sz="4" w:space="0" w:color="000000"/>
              <w:left w:val="single" w:sz="4" w:space="0" w:color="000000"/>
              <w:bottom w:val="single" w:sz="4" w:space="0" w:color="000000"/>
              <w:right w:val="single" w:sz="4" w:space="0" w:color="000000"/>
            </w:tcBorders>
            <w:shd w:val="clear" w:color="auto" w:fill="FFFFFF"/>
          </w:tcPr>
          <w:p w14:paraId="29BE610E" w14:textId="3C1E79B7" w:rsidR="003D6DAB" w:rsidRPr="00615B33" w:rsidRDefault="003D6DAB" w:rsidP="003D6DAB">
            <w:pPr>
              <w:ind w:right="40"/>
              <w:rPr>
                <w:rFonts w:asciiTheme="minorHAnsi" w:hAnsiTheme="minorHAnsi" w:cstheme="minorHAnsi"/>
                <w:b/>
                <w:sz w:val="24"/>
                <w:szCs w:val="24"/>
              </w:rPr>
            </w:pPr>
            <w:r w:rsidRPr="00615B33">
              <w:rPr>
                <w:rFonts w:asciiTheme="minorHAnsi" w:hAnsiTheme="minorHAnsi" w:cstheme="minorHAnsi"/>
                <w:b/>
                <w:sz w:val="24"/>
                <w:szCs w:val="24"/>
              </w:rPr>
              <w:t xml:space="preserve">L1 Programming a screen turtle </w:t>
            </w:r>
          </w:p>
          <w:p w14:paraId="079E23F1" w14:textId="49955529" w:rsidR="003D6DAB" w:rsidRPr="00615B33" w:rsidRDefault="003D6DAB" w:rsidP="003D6DAB">
            <w:pPr>
              <w:ind w:right="40"/>
              <w:rPr>
                <w:rFonts w:asciiTheme="minorHAnsi" w:hAnsiTheme="minorHAnsi" w:cstheme="minorHAnsi"/>
                <w:b/>
                <w:sz w:val="24"/>
                <w:szCs w:val="24"/>
              </w:rPr>
            </w:pPr>
            <w:r w:rsidRPr="00615B33">
              <w:rPr>
                <w:rFonts w:asciiTheme="minorHAnsi" w:hAnsiTheme="minorHAnsi" w:cstheme="minorHAnsi"/>
                <w:b/>
                <w:sz w:val="24"/>
                <w:szCs w:val="24"/>
              </w:rPr>
              <w:t xml:space="preserve">L2 Programming Letters. </w:t>
            </w:r>
          </w:p>
          <w:p w14:paraId="58D57D76" w14:textId="347E2628" w:rsidR="003D6DAB" w:rsidRPr="00615B33" w:rsidRDefault="003D6DAB" w:rsidP="003D6DAB">
            <w:pPr>
              <w:ind w:right="40"/>
              <w:rPr>
                <w:rFonts w:asciiTheme="minorHAnsi" w:hAnsiTheme="minorHAnsi" w:cstheme="minorHAnsi"/>
                <w:b/>
                <w:sz w:val="24"/>
                <w:szCs w:val="24"/>
              </w:rPr>
            </w:pPr>
            <w:r w:rsidRPr="00615B33">
              <w:rPr>
                <w:rFonts w:asciiTheme="minorHAnsi" w:hAnsiTheme="minorHAnsi" w:cstheme="minorHAnsi"/>
                <w:b/>
                <w:sz w:val="24"/>
                <w:szCs w:val="24"/>
              </w:rPr>
              <w:t xml:space="preserve">L3 Patterns and repeats </w:t>
            </w:r>
          </w:p>
          <w:p w14:paraId="113AF874" w14:textId="0AB5411C" w:rsidR="003D6DAB" w:rsidRPr="00615B33" w:rsidRDefault="003D6DAB" w:rsidP="003D6DAB">
            <w:pPr>
              <w:ind w:right="40"/>
              <w:rPr>
                <w:rFonts w:asciiTheme="minorHAnsi" w:hAnsiTheme="minorHAnsi" w:cstheme="minorHAnsi"/>
                <w:b/>
                <w:sz w:val="24"/>
                <w:szCs w:val="24"/>
              </w:rPr>
            </w:pPr>
            <w:r w:rsidRPr="00615B33">
              <w:rPr>
                <w:rFonts w:asciiTheme="minorHAnsi" w:hAnsiTheme="minorHAnsi" w:cstheme="minorHAnsi"/>
                <w:b/>
                <w:sz w:val="24"/>
                <w:szCs w:val="24"/>
              </w:rPr>
              <w:t xml:space="preserve">L4 Using loops to create shapes </w:t>
            </w:r>
          </w:p>
          <w:p w14:paraId="1E5A32CA" w14:textId="73CD0F39" w:rsidR="003D6DAB" w:rsidRPr="00615B33" w:rsidRDefault="003D6DAB" w:rsidP="003D6DAB">
            <w:pPr>
              <w:ind w:right="40"/>
              <w:rPr>
                <w:rFonts w:asciiTheme="minorHAnsi" w:hAnsiTheme="minorHAnsi" w:cstheme="minorHAnsi"/>
                <w:b/>
                <w:sz w:val="24"/>
                <w:szCs w:val="24"/>
              </w:rPr>
            </w:pPr>
            <w:r w:rsidRPr="00615B33">
              <w:rPr>
                <w:rFonts w:asciiTheme="minorHAnsi" w:hAnsiTheme="minorHAnsi" w:cstheme="minorHAnsi"/>
                <w:b/>
                <w:sz w:val="24"/>
                <w:szCs w:val="24"/>
              </w:rPr>
              <w:t>L5 Breaking things down</w:t>
            </w:r>
          </w:p>
          <w:p w14:paraId="055B2F27" w14:textId="3385057E" w:rsidR="003D6DAB" w:rsidRPr="00615B33" w:rsidRDefault="003D6DAB" w:rsidP="003D6DAB">
            <w:pPr>
              <w:ind w:right="40"/>
              <w:rPr>
                <w:rFonts w:asciiTheme="minorHAnsi" w:hAnsiTheme="minorHAnsi" w:cstheme="minorHAnsi"/>
                <w:sz w:val="24"/>
                <w:szCs w:val="24"/>
              </w:rPr>
            </w:pPr>
            <w:r w:rsidRPr="00615B33">
              <w:rPr>
                <w:rFonts w:asciiTheme="minorHAnsi" w:hAnsiTheme="minorHAnsi" w:cstheme="minorHAnsi"/>
                <w:b/>
                <w:sz w:val="24"/>
                <w:szCs w:val="24"/>
              </w:rPr>
              <w:t xml:space="preserve">L6  Creating a program. </w:t>
            </w:r>
          </w:p>
        </w:tc>
        <w:tc>
          <w:tcPr>
            <w:tcW w:w="2005" w:type="dxa"/>
            <w:tcBorders>
              <w:top w:val="single" w:sz="4" w:space="0" w:color="000000"/>
              <w:left w:val="single" w:sz="4" w:space="0" w:color="000000"/>
              <w:bottom w:val="single" w:sz="4" w:space="0" w:color="000000"/>
              <w:right w:val="single" w:sz="4" w:space="0" w:color="000000"/>
            </w:tcBorders>
            <w:shd w:val="clear" w:color="auto" w:fill="FFFFFF"/>
          </w:tcPr>
          <w:p w14:paraId="162C8E63" w14:textId="2BF26E9D" w:rsidR="003D6DAB" w:rsidRPr="00615B33" w:rsidRDefault="003D6DAB" w:rsidP="003D6DAB">
            <w:pPr>
              <w:ind w:right="40"/>
              <w:rPr>
                <w:rFonts w:asciiTheme="minorHAnsi" w:hAnsiTheme="minorHAnsi" w:cstheme="minorHAnsi"/>
                <w:b/>
                <w:sz w:val="24"/>
                <w:szCs w:val="24"/>
              </w:rPr>
            </w:pPr>
            <w:r w:rsidRPr="00615B33">
              <w:rPr>
                <w:rFonts w:asciiTheme="minorHAnsi" w:hAnsiTheme="minorHAnsi" w:cstheme="minorHAnsi"/>
                <w:b/>
                <w:sz w:val="24"/>
                <w:szCs w:val="24"/>
              </w:rPr>
              <w:t>L1 Connecting crumbles</w:t>
            </w:r>
          </w:p>
          <w:p w14:paraId="465F2DAD" w14:textId="6A287895" w:rsidR="003D6DAB" w:rsidRPr="00615B33" w:rsidRDefault="003D6DAB" w:rsidP="003D6DAB">
            <w:pPr>
              <w:ind w:right="40"/>
              <w:rPr>
                <w:rFonts w:asciiTheme="minorHAnsi" w:hAnsiTheme="minorHAnsi" w:cstheme="minorHAnsi"/>
                <w:b/>
                <w:sz w:val="24"/>
                <w:szCs w:val="24"/>
              </w:rPr>
            </w:pPr>
            <w:r w:rsidRPr="00615B33">
              <w:rPr>
                <w:rFonts w:asciiTheme="minorHAnsi" w:hAnsiTheme="minorHAnsi" w:cstheme="minorHAnsi"/>
                <w:b/>
                <w:sz w:val="24"/>
                <w:szCs w:val="24"/>
              </w:rPr>
              <w:t>L2 Combining output components</w:t>
            </w:r>
          </w:p>
          <w:p w14:paraId="4C682B26" w14:textId="751EE912" w:rsidR="003D6DAB" w:rsidRPr="00615B33" w:rsidRDefault="003D6DAB" w:rsidP="003D6DAB">
            <w:pPr>
              <w:ind w:right="40"/>
              <w:rPr>
                <w:rFonts w:asciiTheme="minorHAnsi" w:hAnsiTheme="minorHAnsi" w:cstheme="minorHAnsi"/>
                <w:b/>
                <w:sz w:val="24"/>
                <w:szCs w:val="24"/>
              </w:rPr>
            </w:pPr>
            <w:r w:rsidRPr="00615B33">
              <w:rPr>
                <w:rFonts w:asciiTheme="minorHAnsi" w:hAnsiTheme="minorHAnsi" w:cstheme="minorHAnsi"/>
                <w:b/>
                <w:sz w:val="24"/>
                <w:szCs w:val="24"/>
              </w:rPr>
              <w:t>L3 Controlling with conditions</w:t>
            </w:r>
          </w:p>
          <w:p w14:paraId="534C40D2" w14:textId="5EC7517B" w:rsidR="003D6DAB" w:rsidRPr="00615B33" w:rsidRDefault="003D6DAB" w:rsidP="003D6DAB">
            <w:pPr>
              <w:ind w:right="40"/>
              <w:rPr>
                <w:rFonts w:asciiTheme="minorHAnsi" w:hAnsiTheme="minorHAnsi" w:cstheme="minorHAnsi"/>
                <w:b/>
                <w:sz w:val="24"/>
                <w:szCs w:val="24"/>
              </w:rPr>
            </w:pPr>
            <w:r w:rsidRPr="00615B33">
              <w:rPr>
                <w:rFonts w:asciiTheme="minorHAnsi" w:hAnsiTheme="minorHAnsi" w:cstheme="minorHAnsi"/>
                <w:b/>
                <w:sz w:val="24"/>
                <w:szCs w:val="24"/>
              </w:rPr>
              <w:t>L4 Starting with selection</w:t>
            </w:r>
          </w:p>
          <w:p w14:paraId="2F5FA756" w14:textId="1F8DC7E2" w:rsidR="003D6DAB" w:rsidRPr="00615B33" w:rsidRDefault="003D6DAB" w:rsidP="003D6DAB">
            <w:pPr>
              <w:ind w:right="40"/>
              <w:rPr>
                <w:rFonts w:asciiTheme="minorHAnsi" w:hAnsiTheme="minorHAnsi" w:cstheme="minorHAnsi"/>
                <w:b/>
                <w:sz w:val="24"/>
                <w:szCs w:val="24"/>
              </w:rPr>
            </w:pPr>
            <w:r w:rsidRPr="00615B33">
              <w:rPr>
                <w:rFonts w:asciiTheme="minorHAnsi" w:hAnsiTheme="minorHAnsi" w:cstheme="minorHAnsi"/>
                <w:b/>
                <w:sz w:val="24"/>
                <w:szCs w:val="24"/>
              </w:rPr>
              <w:t xml:space="preserve">L5 Drawing designs </w:t>
            </w:r>
          </w:p>
          <w:p w14:paraId="03A34911" w14:textId="1D39E7AB" w:rsidR="003D6DAB" w:rsidRPr="00615B33" w:rsidRDefault="003D6DAB" w:rsidP="003D6DAB">
            <w:pPr>
              <w:ind w:right="40"/>
              <w:rPr>
                <w:rFonts w:asciiTheme="minorHAnsi" w:hAnsiTheme="minorHAnsi" w:cstheme="minorHAnsi"/>
                <w:sz w:val="24"/>
                <w:szCs w:val="24"/>
              </w:rPr>
            </w:pPr>
            <w:r w:rsidRPr="00615B33">
              <w:rPr>
                <w:rFonts w:asciiTheme="minorHAnsi" w:hAnsiTheme="minorHAnsi" w:cstheme="minorHAnsi"/>
                <w:b/>
                <w:sz w:val="24"/>
                <w:szCs w:val="24"/>
              </w:rPr>
              <w:t xml:space="preserve">L6 Writing and testing algorithms </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Pr>
          <w:p w14:paraId="2A36B4D8" w14:textId="05EC02DD" w:rsidR="003D6DAB" w:rsidRPr="00615B33" w:rsidRDefault="003D6DAB" w:rsidP="003D6DAB">
            <w:pPr>
              <w:rPr>
                <w:rFonts w:asciiTheme="minorHAnsi" w:hAnsiTheme="minorHAnsi" w:cstheme="minorHAnsi"/>
                <w:b/>
                <w:sz w:val="24"/>
                <w:szCs w:val="24"/>
              </w:rPr>
            </w:pPr>
            <w:r w:rsidRPr="00615B33">
              <w:rPr>
                <w:rFonts w:asciiTheme="minorHAnsi" w:hAnsiTheme="minorHAnsi" w:cstheme="minorHAnsi"/>
                <w:b/>
                <w:sz w:val="24"/>
                <w:szCs w:val="24"/>
              </w:rPr>
              <w:t>L1 Introducing variables</w:t>
            </w:r>
          </w:p>
          <w:p w14:paraId="0FC487A1" w14:textId="51F550FE" w:rsidR="003D6DAB" w:rsidRPr="00615B33" w:rsidRDefault="003D6DAB" w:rsidP="003D6DAB">
            <w:pPr>
              <w:rPr>
                <w:rFonts w:asciiTheme="minorHAnsi" w:hAnsiTheme="minorHAnsi" w:cstheme="minorHAnsi"/>
                <w:b/>
                <w:sz w:val="24"/>
                <w:szCs w:val="24"/>
              </w:rPr>
            </w:pPr>
            <w:r w:rsidRPr="00615B33">
              <w:rPr>
                <w:rFonts w:asciiTheme="minorHAnsi" w:hAnsiTheme="minorHAnsi" w:cstheme="minorHAnsi"/>
                <w:b/>
                <w:sz w:val="24"/>
                <w:szCs w:val="24"/>
              </w:rPr>
              <w:t xml:space="preserve">L2 Variables in programming </w:t>
            </w:r>
          </w:p>
          <w:p w14:paraId="0193F812" w14:textId="2468E1C0" w:rsidR="003D6DAB" w:rsidRPr="00615B33" w:rsidRDefault="003D6DAB" w:rsidP="003D6DAB">
            <w:pPr>
              <w:rPr>
                <w:rFonts w:asciiTheme="minorHAnsi" w:hAnsiTheme="minorHAnsi" w:cstheme="minorHAnsi"/>
                <w:b/>
                <w:sz w:val="24"/>
                <w:szCs w:val="24"/>
              </w:rPr>
            </w:pPr>
            <w:r w:rsidRPr="00615B33">
              <w:rPr>
                <w:rFonts w:asciiTheme="minorHAnsi" w:hAnsiTheme="minorHAnsi" w:cstheme="minorHAnsi"/>
                <w:b/>
                <w:sz w:val="24"/>
                <w:szCs w:val="24"/>
              </w:rPr>
              <w:t>L3 Improving a game</w:t>
            </w:r>
          </w:p>
          <w:p w14:paraId="24A07015" w14:textId="3B12A22B" w:rsidR="003D6DAB" w:rsidRPr="00615B33" w:rsidRDefault="003D6DAB" w:rsidP="003D6DAB">
            <w:pPr>
              <w:rPr>
                <w:rFonts w:asciiTheme="minorHAnsi" w:hAnsiTheme="minorHAnsi" w:cstheme="minorHAnsi"/>
                <w:b/>
                <w:sz w:val="24"/>
                <w:szCs w:val="24"/>
              </w:rPr>
            </w:pPr>
            <w:r w:rsidRPr="00615B33">
              <w:rPr>
                <w:rFonts w:asciiTheme="minorHAnsi" w:hAnsiTheme="minorHAnsi" w:cstheme="minorHAnsi"/>
                <w:b/>
                <w:sz w:val="24"/>
                <w:szCs w:val="24"/>
              </w:rPr>
              <w:t xml:space="preserve">L4 Becoming a game designer </w:t>
            </w:r>
          </w:p>
          <w:p w14:paraId="39F8892E" w14:textId="7192977E" w:rsidR="003D6DAB" w:rsidRPr="00615B33" w:rsidRDefault="003D6DAB" w:rsidP="003D6DAB">
            <w:pPr>
              <w:rPr>
                <w:rFonts w:asciiTheme="minorHAnsi" w:hAnsiTheme="minorHAnsi" w:cstheme="minorHAnsi"/>
                <w:b/>
                <w:sz w:val="24"/>
                <w:szCs w:val="24"/>
              </w:rPr>
            </w:pPr>
            <w:r w:rsidRPr="00615B33">
              <w:rPr>
                <w:rFonts w:asciiTheme="minorHAnsi" w:hAnsiTheme="minorHAnsi" w:cstheme="minorHAnsi"/>
                <w:b/>
                <w:sz w:val="24"/>
                <w:szCs w:val="24"/>
              </w:rPr>
              <w:t xml:space="preserve">L5 Design to code </w:t>
            </w:r>
          </w:p>
          <w:p w14:paraId="0EB38DDB" w14:textId="53A833F7" w:rsidR="003D6DAB" w:rsidRPr="00615B33" w:rsidRDefault="003D6DAB" w:rsidP="003D6DAB">
            <w:pPr>
              <w:rPr>
                <w:rFonts w:asciiTheme="minorHAnsi" w:hAnsiTheme="minorHAnsi" w:cstheme="minorHAnsi"/>
                <w:b/>
                <w:sz w:val="24"/>
                <w:szCs w:val="24"/>
              </w:rPr>
            </w:pPr>
            <w:r w:rsidRPr="00615B33">
              <w:rPr>
                <w:rFonts w:asciiTheme="minorHAnsi" w:hAnsiTheme="minorHAnsi" w:cstheme="minorHAnsi"/>
                <w:b/>
                <w:sz w:val="24"/>
                <w:szCs w:val="24"/>
              </w:rPr>
              <w:t xml:space="preserve">L6 Improving and sharing </w:t>
            </w:r>
          </w:p>
          <w:p w14:paraId="1955C827" w14:textId="77777777" w:rsidR="003D6DAB" w:rsidRPr="00615B33" w:rsidRDefault="003D6DAB" w:rsidP="003D6DAB">
            <w:pPr>
              <w:rPr>
                <w:rFonts w:asciiTheme="minorHAnsi" w:hAnsiTheme="minorHAnsi" w:cstheme="minorHAnsi"/>
                <w:sz w:val="24"/>
                <w:szCs w:val="24"/>
              </w:rPr>
            </w:pPr>
          </w:p>
          <w:p w14:paraId="0AEC3F7C" w14:textId="77777777" w:rsidR="003D6DAB" w:rsidRPr="00615B33" w:rsidRDefault="003D6DAB" w:rsidP="003D6DAB">
            <w:pPr>
              <w:rPr>
                <w:rFonts w:asciiTheme="minorHAnsi" w:hAnsiTheme="minorHAnsi" w:cstheme="minorHAnsi"/>
                <w:sz w:val="24"/>
                <w:szCs w:val="24"/>
              </w:rPr>
            </w:pPr>
          </w:p>
          <w:p w14:paraId="244C3E2F" w14:textId="77777777" w:rsidR="003D6DAB" w:rsidRPr="00615B33" w:rsidRDefault="003D6DAB" w:rsidP="003D6DAB">
            <w:pPr>
              <w:spacing w:after="0" w:line="240" w:lineRule="auto"/>
              <w:rPr>
                <w:rFonts w:asciiTheme="minorHAnsi" w:hAnsiTheme="minorHAnsi" w:cstheme="minorHAnsi"/>
                <w:sz w:val="24"/>
                <w:szCs w:val="24"/>
              </w:rPr>
            </w:pPr>
          </w:p>
        </w:tc>
      </w:tr>
      <w:tr w:rsidR="003D6DAB" w14:paraId="2B1285F8" w14:textId="77777777" w:rsidTr="005312DF">
        <w:trPr>
          <w:trHeight w:val="499"/>
        </w:trPr>
        <w:tc>
          <w:tcPr>
            <w:tcW w:w="15452" w:type="dxa"/>
            <w:gridSpan w:val="8"/>
            <w:tcBorders>
              <w:top w:val="single" w:sz="4" w:space="0" w:color="000000"/>
              <w:left w:val="single" w:sz="4" w:space="0" w:color="000000"/>
              <w:bottom w:val="single" w:sz="4" w:space="0" w:color="000000"/>
              <w:right w:val="single" w:sz="4" w:space="0" w:color="000000"/>
            </w:tcBorders>
            <w:shd w:val="clear" w:color="auto" w:fill="44546A"/>
          </w:tcPr>
          <w:p w14:paraId="603241A4" w14:textId="77777777" w:rsidR="003D6DAB" w:rsidRDefault="003D6DAB" w:rsidP="003D6DAB">
            <w:pPr>
              <w:jc w:val="center"/>
              <w:rPr>
                <w:color w:val="FFFFFF"/>
                <w:sz w:val="44"/>
                <w:szCs w:val="44"/>
              </w:rPr>
            </w:pPr>
            <w:r>
              <w:rPr>
                <w:color w:val="FFFFFF"/>
                <w:sz w:val="44"/>
                <w:szCs w:val="44"/>
              </w:rPr>
              <w:lastRenderedPageBreak/>
              <w:t>Data and Information</w:t>
            </w:r>
          </w:p>
          <w:p w14:paraId="030D2A0A" w14:textId="77777777" w:rsidR="003D6DAB" w:rsidRDefault="003D6DAB" w:rsidP="003D6DAB">
            <w:pPr>
              <w:jc w:val="center"/>
              <w:rPr>
                <w:color w:val="FFFFFF"/>
                <w:sz w:val="40"/>
                <w:szCs w:val="40"/>
              </w:rPr>
            </w:pPr>
            <w:r>
              <w:rPr>
                <w:color w:val="FFFFFF"/>
                <w:sz w:val="40"/>
                <w:szCs w:val="40"/>
              </w:rPr>
              <w:t>‘Data Handler’ Spring 2.</w:t>
            </w:r>
          </w:p>
        </w:tc>
      </w:tr>
      <w:tr w:rsidR="003D6DAB" w14:paraId="397AC388" w14:textId="77777777" w:rsidTr="005312DF">
        <w:trPr>
          <w:trHeight w:val="339"/>
        </w:trPr>
        <w:tc>
          <w:tcPr>
            <w:tcW w:w="1419" w:type="dxa"/>
            <w:tcBorders>
              <w:top w:val="single" w:sz="4" w:space="0" w:color="000000"/>
              <w:left w:val="single" w:sz="4" w:space="0" w:color="000000"/>
              <w:bottom w:val="single" w:sz="4" w:space="0" w:color="000000"/>
              <w:right w:val="single" w:sz="4" w:space="0" w:color="000000"/>
            </w:tcBorders>
            <w:shd w:val="clear" w:color="auto" w:fill="auto"/>
          </w:tcPr>
          <w:p w14:paraId="00AA47C0" w14:textId="77777777" w:rsidR="003D6DAB" w:rsidRDefault="003D6DAB" w:rsidP="003D6DAB">
            <w:pPr>
              <w:ind w:right="46"/>
              <w:jc w:val="center"/>
              <w:rPr>
                <w:sz w:val="24"/>
                <w:szCs w:val="24"/>
              </w:rPr>
            </w:pPr>
          </w:p>
        </w:tc>
        <w:tc>
          <w:tcPr>
            <w:tcW w:w="1741" w:type="dxa"/>
            <w:tcBorders>
              <w:top w:val="single" w:sz="4" w:space="0" w:color="000000"/>
              <w:left w:val="single" w:sz="4" w:space="0" w:color="000000"/>
              <w:bottom w:val="single" w:sz="4" w:space="0" w:color="000000"/>
              <w:right w:val="single" w:sz="4" w:space="0" w:color="000000"/>
            </w:tcBorders>
            <w:shd w:val="clear" w:color="auto" w:fill="FFF2CC"/>
          </w:tcPr>
          <w:p w14:paraId="1F8F5443" w14:textId="77777777" w:rsidR="003D6DAB" w:rsidRDefault="003D6DAB" w:rsidP="003D6DAB">
            <w:pPr>
              <w:ind w:right="46"/>
              <w:jc w:val="center"/>
              <w:rPr>
                <w:b/>
                <w:sz w:val="24"/>
                <w:szCs w:val="24"/>
              </w:rPr>
            </w:pPr>
            <w:r>
              <w:rPr>
                <w:sz w:val="24"/>
                <w:szCs w:val="24"/>
              </w:rPr>
              <w:t>EYFS</w:t>
            </w:r>
          </w:p>
        </w:tc>
        <w:tc>
          <w:tcPr>
            <w:tcW w:w="2005" w:type="dxa"/>
            <w:tcBorders>
              <w:top w:val="single" w:sz="4" w:space="0" w:color="000000"/>
              <w:left w:val="single" w:sz="4" w:space="0" w:color="000000"/>
              <w:bottom w:val="single" w:sz="4" w:space="0" w:color="000000"/>
              <w:right w:val="single" w:sz="4" w:space="0" w:color="000000"/>
            </w:tcBorders>
            <w:shd w:val="clear" w:color="auto" w:fill="8CDBCF"/>
          </w:tcPr>
          <w:p w14:paraId="58A05B11" w14:textId="77777777" w:rsidR="003D6DAB" w:rsidRDefault="003D6DAB" w:rsidP="003D6DAB">
            <w:pPr>
              <w:ind w:right="46"/>
              <w:jc w:val="center"/>
              <w:rPr>
                <w:b/>
                <w:sz w:val="24"/>
                <w:szCs w:val="24"/>
              </w:rPr>
            </w:pPr>
            <w:r>
              <w:rPr>
                <w:sz w:val="24"/>
                <w:szCs w:val="24"/>
              </w:rPr>
              <w:t>Year 1</w:t>
            </w:r>
          </w:p>
        </w:tc>
        <w:tc>
          <w:tcPr>
            <w:tcW w:w="2005" w:type="dxa"/>
            <w:tcBorders>
              <w:top w:val="single" w:sz="4" w:space="0" w:color="000000"/>
              <w:left w:val="single" w:sz="4" w:space="0" w:color="000000"/>
              <w:bottom w:val="single" w:sz="4" w:space="0" w:color="000000"/>
              <w:right w:val="single" w:sz="4" w:space="0" w:color="000000"/>
            </w:tcBorders>
            <w:shd w:val="clear" w:color="auto" w:fill="F4B083"/>
          </w:tcPr>
          <w:p w14:paraId="1AD28085" w14:textId="77777777" w:rsidR="003D6DAB" w:rsidRDefault="003D6DAB" w:rsidP="003D6DAB">
            <w:pPr>
              <w:ind w:right="35"/>
              <w:jc w:val="center"/>
              <w:rPr>
                <w:sz w:val="24"/>
                <w:szCs w:val="24"/>
              </w:rPr>
            </w:pPr>
            <w:r>
              <w:rPr>
                <w:sz w:val="24"/>
                <w:szCs w:val="24"/>
              </w:rPr>
              <w:t>Year 2</w:t>
            </w:r>
          </w:p>
        </w:tc>
        <w:tc>
          <w:tcPr>
            <w:tcW w:w="2004" w:type="dxa"/>
            <w:tcBorders>
              <w:top w:val="single" w:sz="4" w:space="0" w:color="000000"/>
              <w:left w:val="single" w:sz="4" w:space="0" w:color="000000"/>
              <w:bottom w:val="single" w:sz="4" w:space="0" w:color="000000"/>
              <w:right w:val="single" w:sz="4" w:space="0" w:color="000000"/>
            </w:tcBorders>
            <w:shd w:val="clear" w:color="auto" w:fill="BBD7A5"/>
          </w:tcPr>
          <w:p w14:paraId="18992850" w14:textId="77777777" w:rsidR="003D6DAB" w:rsidRDefault="003D6DAB" w:rsidP="003D6DAB">
            <w:pPr>
              <w:jc w:val="center"/>
              <w:rPr>
                <w:sz w:val="24"/>
                <w:szCs w:val="24"/>
              </w:rPr>
            </w:pPr>
            <w:r>
              <w:rPr>
                <w:sz w:val="24"/>
                <w:szCs w:val="24"/>
              </w:rPr>
              <w:t>Year 3</w:t>
            </w:r>
          </w:p>
        </w:tc>
        <w:tc>
          <w:tcPr>
            <w:tcW w:w="2005" w:type="dxa"/>
            <w:tcBorders>
              <w:top w:val="single" w:sz="4" w:space="0" w:color="000000"/>
              <w:left w:val="single" w:sz="4" w:space="0" w:color="000000"/>
              <w:bottom w:val="single" w:sz="4" w:space="0" w:color="000000"/>
              <w:right w:val="single" w:sz="4" w:space="0" w:color="000000"/>
            </w:tcBorders>
            <w:shd w:val="clear" w:color="auto" w:fill="B6B9EA"/>
          </w:tcPr>
          <w:p w14:paraId="46AC4F2B" w14:textId="77777777" w:rsidR="003D6DAB" w:rsidRDefault="003D6DAB" w:rsidP="003D6DAB">
            <w:pPr>
              <w:jc w:val="center"/>
              <w:rPr>
                <w:sz w:val="24"/>
                <w:szCs w:val="24"/>
              </w:rPr>
            </w:pPr>
            <w:r>
              <w:rPr>
                <w:sz w:val="24"/>
                <w:szCs w:val="24"/>
              </w:rPr>
              <w:t>Year 4</w:t>
            </w:r>
          </w:p>
        </w:tc>
        <w:tc>
          <w:tcPr>
            <w:tcW w:w="2005" w:type="dxa"/>
            <w:tcBorders>
              <w:top w:val="single" w:sz="4" w:space="0" w:color="000000"/>
              <w:left w:val="single" w:sz="4" w:space="0" w:color="000000"/>
              <w:bottom w:val="single" w:sz="4" w:space="0" w:color="000000"/>
              <w:right w:val="single" w:sz="4" w:space="0" w:color="000000"/>
            </w:tcBorders>
            <w:shd w:val="clear" w:color="auto" w:fill="E5BE97"/>
          </w:tcPr>
          <w:p w14:paraId="5B65F0BF" w14:textId="77777777" w:rsidR="003D6DAB" w:rsidRDefault="003D6DAB" w:rsidP="003D6DAB">
            <w:pPr>
              <w:jc w:val="center"/>
              <w:rPr>
                <w:sz w:val="24"/>
                <w:szCs w:val="24"/>
              </w:rPr>
            </w:pPr>
            <w:r>
              <w:rPr>
                <w:sz w:val="24"/>
                <w:szCs w:val="24"/>
              </w:rPr>
              <w:t>Year 5</w:t>
            </w:r>
          </w:p>
        </w:tc>
        <w:tc>
          <w:tcPr>
            <w:tcW w:w="2268" w:type="dxa"/>
            <w:tcBorders>
              <w:top w:val="single" w:sz="4" w:space="0" w:color="000000"/>
              <w:left w:val="single" w:sz="4" w:space="0" w:color="000000"/>
              <w:bottom w:val="single" w:sz="4" w:space="0" w:color="000000"/>
              <w:right w:val="single" w:sz="4" w:space="0" w:color="000000"/>
            </w:tcBorders>
            <w:shd w:val="clear" w:color="auto" w:fill="71CDEB"/>
          </w:tcPr>
          <w:p w14:paraId="70D1BE34" w14:textId="77777777" w:rsidR="003D6DAB" w:rsidRDefault="003D6DAB" w:rsidP="003D6DAB">
            <w:pPr>
              <w:jc w:val="center"/>
              <w:rPr>
                <w:sz w:val="24"/>
                <w:szCs w:val="24"/>
              </w:rPr>
            </w:pPr>
            <w:r>
              <w:rPr>
                <w:sz w:val="24"/>
                <w:szCs w:val="24"/>
              </w:rPr>
              <w:t>Year 6</w:t>
            </w:r>
          </w:p>
        </w:tc>
      </w:tr>
      <w:tr w:rsidR="003D6DAB" w14:paraId="15FEAF75" w14:textId="77777777" w:rsidTr="005312DF">
        <w:trPr>
          <w:trHeight w:val="4944"/>
        </w:trPr>
        <w:tc>
          <w:tcPr>
            <w:tcW w:w="1419" w:type="dxa"/>
            <w:tcBorders>
              <w:top w:val="single" w:sz="4" w:space="0" w:color="000000"/>
              <w:left w:val="single" w:sz="4" w:space="0" w:color="000000"/>
              <w:bottom w:val="single" w:sz="4" w:space="0" w:color="000000"/>
              <w:right w:val="single" w:sz="4" w:space="0" w:color="000000"/>
            </w:tcBorders>
            <w:shd w:val="clear" w:color="auto" w:fill="auto"/>
          </w:tcPr>
          <w:p w14:paraId="35AC0EF3" w14:textId="77777777" w:rsidR="003D6DAB" w:rsidRPr="00615B33" w:rsidRDefault="003D6DAB" w:rsidP="003D6DAB">
            <w:pPr>
              <w:ind w:right="46"/>
              <w:jc w:val="center"/>
              <w:rPr>
                <w:b/>
                <w:sz w:val="24"/>
                <w:szCs w:val="24"/>
              </w:rPr>
            </w:pPr>
            <w:r w:rsidRPr="00615B33">
              <w:rPr>
                <w:b/>
                <w:sz w:val="24"/>
                <w:szCs w:val="24"/>
              </w:rPr>
              <w:t>Unit and Summary</w:t>
            </w:r>
          </w:p>
          <w:p w14:paraId="24C65240" w14:textId="77777777" w:rsidR="003D6DAB" w:rsidRPr="00615B33" w:rsidRDefault="003D6DAB" w:rsidP="003D6DAB">
            <w:pPr>
              <w:ind w:right="46"/>
              <w:jc w:val="center"/>
              <w:rPr>
                <w:b/>
                <w:sz w:val="24"/>
                <w:szCs w:val="24"/>
              </w:rPr>
            </w:pPr>
            <w:r w:rsidRPr="00615B33">
              <w:rPr>
                <w:b/>
                <w:sz w:val="24"/>
                <w:szCs w:val="24"/>
              </w:rPr>
              <w:t xml:space="preserve">(NCCE)  </w:t>
            </w:r>
          </w:p>
        </w:tc>
        <w:tc>
          <w:tcPr>
            <w:tcW w:w="1741" w:type="dxa"/>
            <w:tcBorders>
              <w:top w:val="single" w:sz="4" w:space="0" w:color="000000"/>
              <w:left w:val="single" w:sz="4" w:space="0" w:color="000000"/>
              <w:bottom w:val="single" w:sz="4" w:space="0" w:color="000000"/>
              <w:right w:val="single" w:sz="4" w:space="0" w:color="000000"/>
            </w:tcBorders>
            <w:shd w:val="clear" w:color="auto" w:fill="auto"/>
          </w:tcPr>
          <w:p w14:paraId="0F21FDB3" w14:textId="77777777" w:rsidR="003D6DAB" w:rsidRPr="00615B33" w:rsidRDefault="003D6DAB" w:rsidP="003D6DAB">
            <w:pPr>
              <w:jc w:val="center"/>
              <w:rPr>
                <w:b/>
                <w:sz w:val="24"/>
                <w:szCs w:val="24"/>
              </w:rPr>
            </w:pPr>
            <w:r w:rsidRPr="00615B33">
              <w:rPr>
                <w:b/>
                <w:sz w:val="24"/>
                <w:szCs w:val="24"/>
              </w:rPr>
              <w:t>Super Space - Early Years</w:t>
            </w:r>
          </w:p>
          <w:p w14:paraId="674E3026" w14:textId="12823D6B" w:rsidR="003D6DAB" w:rsidRPr="00615B33" w:rsidRDefault="003D6DAB" w:rsidP="003D6DAB">
            <w:pPr>
              <w:jc w:val="center"/>
              <w:rPr>
                <w:bCs/>
                <w:sz w:val="24"/>
                <w:szCs w:val="24"/>
              </w:rPr>
            </w:pPr>
            <w:r w:rsidRPr="00615B33">
              <w:rPr>
                <w:bCs/>
                <w:color w:val="3B3838" w:themeColor="background2" w:themeShade="40"/>
                <w:sz w:val="24"/>
                <w:szCs w:val="24"/>
              </w:rPr>
              <w:t>Three space-themed activities help pupils develop computational thinking and problem-solving by creating rocket algorithms and spotting patterns in alien pictures.</w:t>
            </w:r>
          </w:p>
        </w:tc>
        <w:tc>
          <w:tcPr>
            <w:tcW w:w="2005" w:type="dxa"/>
            <w:tcBorders>
              <w:top w:val="single" w:sz="4" w:space="0" w:color="000000"/>
              <w:left w:val="single" w:sz="4" w:space="0" w:color="000000"/>
              <w:bottom w:val="single" w:sz="4" w:space="0" w:color="000000"/>
              <w:right w:val="single" w:sz="4" w:space="0" w:color="000000"/>
            </w:tcBorders>
            <w:shd w:val="clear" w:color="auto" w:fill="auto"/>
          </w:tcPr>
          <w:p w14:paraId="3D9A05E9" w14:textId="77777777" w:rsidR="003D6DAB" w:rsidRPr="00615B33" w:rsidRDefault="003D6DAB" w:rsidP="003D6DAB">
            <w:pPr>
              <w:ind w:right="46"/>
              <w:jc w:val="center"/>
              <w:rPr>
                <w:sz w:val="24"/>
                <w:szCs w:val="24"/>
              </w:rPr>
            </w:pPr>
            <w:r w:rsidRPr="00615B33">
              <w:rPr>
                <w:b/>
                <w:sz w:val="24"/>
                <w:szCs w:val="24"/>
              </w:rPr>
              <w:t>Grouping data.</w:t>
            </w:r>
          </w:p>
          <w:p w14:paraId="58E188E5" w14:textId="77777777" w:rsidR="003D6DAB" w:rsidRPr="00615B33" w:rsidRDefault="003D6DAB" w:rsidP="003D6DAB">
            <w:pPr>
              <w:ind w:right="46"/>
              <w:jc w:val="center"/>
              <w:rPr>
                <w:sz w:val="24"/>
                <w:szCs w:val="24"/>
              </w:rPr>
            </w:pPr>
            <w:r w:rsidRPr="00615B33">
              <w:rPr>
                <w:color w:val="333448"/>
                <w:sz w:val="24"/>
                <w:szCs w:val="24"/>
                <w:highlight w:val="white"/>
              </w:rPr>
              <w:t>Labelling, counting and grouping objects. Sorting objects based on criteria and answering questions about data.</w:t>
            </w:r>
          </w:p>
        </w:tc>
        <w:tc>
          <w:tcPr>
            <w:tcW w:w="2005" w:type="dxa"/>
            <w:tcBorders>
              <w:top w:val="single" w:sz="4" w:space="0" w:color="000000"/>
              <w:left w:val="single" w:sz="4" w:space="0" w:color="000000"/>
              <w:bottom w:val="single" w:sz="4" w:space="0" w:color="000000"/>
              <w:right w:val="single" w:sz="4" w:space="0" w:color="000000"/>
            </w:tcBorders>
            <w:shd w:val="clear" w:color="auto" w:fill="auto"/>
          </w:tcPr>
          <w:p w14:paraId="5F4D9D72" w14:textId="77777777" w:rsidR="003D6DAB" w:rsidRPr="00615B33" w:rsidRDefault="003D6DAB" w:rsidP="003D6DAB">
            <w:pPr>
              <w:ind w:right="35"/>
              <w:jc w:val="center"/>
              <w:rPr>
                <w:b/>
                <w:sz w:val="24"/>
                <w:szCs w:val="24"/>
              </w:rPr>
            </w:pPr>
            <w:r w:rsidRPr="00615B33">
              <w:rPr>
                <w:b/>
                <w:sz w:val="24"/>
                <w:szCs w:val="24"/>
              </w:rPr>
              <w:t>Pictograms</w:t>
            </w:r>
          </w:p>
          <w:p w14:paraId="3F9DF99A" w14:textId="77777777" w:rsidR="003D6DAB" w:rsidRPr="00615B33" w:rsidRDefault="003D6DAB" w:rsidP="003D6DAB">
            <w:pPr>
              <w:ind w:right="35"/>
              <w:jc w:val="center"/>
              <w:rPr>
                <w:sz w:val="24"/>
                <w:szCs w:val="24"/>
              </w:rPr>
            </w:pPr>
            <w:r w:rsidRPr="00615B33">
              <w:rPr>
                <w:color w:val="333448"/>
                <w:sz w:val="24"/>
                <w:szCs w:val="24"/>
                <w:highlight w:val="white"/>
              </w:rPr>
              <w:t xml:space="preserve">Introduces the term ‘data and attribute’. Learn what data means and how this can be collected in the form of a tally chart. presenting data in the form of pictograms and block diagrams. </w:t>
            </w:r>
          </w:p>
        </w:tc>
        <w:tc>
          <w:tcPr>
            <w:tcW w:w="2004" w:type="dxa"/>
            <w:tcBorders>
              <w:top w:val="single" w:sz="4" w:space="0" w:color="000000"/>
              <w:left w:val="single" w:sz="4" w:space="0" w:color="000000"/>
              <w:bottom w:val="single" w:sz="4" w:space="0" w:color="000000"/>
              <w:right w:val="single" w:sz="4" w:space="0" w:color="000000"/>
            </w:tcBorders>
            <w:shd w:val="clear" w:color="auto" w:fill="auto"/>
          </w:tcPr>
          <w:p w14:paraId="2A7D64F5" w14:textId="77777777" w:rsidR="003D6DAB" w:rsidRPr="00615B33" w:rsidRDefault="003D6DAB" w:rsidP="003D6DAB">
            <w:pPr>
              <w:pBdr>
                <w:top w:val="nil"/>
                <w:left w:val="nil"/>
                <w:bottom w:val="nil"/>
                <w:right w:val="nil"/>
                <w:between w:val="nil"/>
              </w:pBdr>
              <w:shd w:val="clear" w:color="auto" w:fill="FFFFFF"/>
              <w:spacing w:line="240" w:lineRule="auto"/>
              <w:jc w:val="center"/>
              <w:rPr>
                <w:b/>
                <w:sz w:val="24"/>
                <w:szCs w:val="24"/>
              </w:rPr>
            </w:pPr>
            <w:r w:rsidRPr="00615B33">
              <w:rPr>
                <w:b/>
                <w:sz w:val="24"/>
                <w:szCs w:val="24"/>
              </w:rPr>
              <w:t>Branching databases.</w:t>
            </w:r>
          </w:p>
          <w:p w14:paraId="2796E6F1" w14:textId="1974305F" w:rsidR="003D6DAB" w:rsidRPr="00615B33" w:rsidRDefault="003D6DAB" w:rsidP="003D6DAB">
            <w:pPr>
              <w:pBdr>
                <w:top w:val="nil"/>
                <w:left w:val="nil"/>
                <w:bottom w:val="nil"/>
                <w:right w:val="nil"/>
                <w:between w:val="nil"/>
              </w:pBdr>
              <w:shd w:val="clear" w:color="auto" w:fill="FFFFFF"/>
              <w:spacing w:line="240" w:lineRule="auto"/>
              <w:jc w:val="center"/>
              <w:rPr>
                <w:sz w:val="24"/>
                <w:szCs w:val="24"/>
              </w:rPr>
            </w:pPr>
            <w:r w:rsidRPr="00615B33">
              <w:rPr>
                <w:color w:val="333448"/>
                <w:sz w:val="24"/>
                <w:szCs w:val="24"/>
                <w:highlight w:val="white"/>
              </w:rPr>
              <w:t xml:space="preserve"> Understand branching databases and attributes. Create physical and on-screen branching databases. Test the database and apply knowledge to real world problems.</w:t>
            </w:r>
          </w:p>
        </w:tc>
        <w:tc>
          <w:tcPr>
            <w:tcW w:w="2005" w:type="dxa"/>
            <w:tcBorders>
              <w:top w:val="single" w:sz="4" w:space="0" w:color="000000"/>
              <w:left w:val="single" w:sz="4" w:space="0" w:color="000000"/>
              <w:bottom w:val="single" w:sz="4" w:space="0" w:color="000000"/>
              <w:right w:val="single" w:sz="4" w:space="0" w:color="000000"/>
            </w:tcBorders>
            <w:shd w:val="clear" w:color="auto" w:fill="auto"/>
          </w:tcPr>
          <w:p w14:paraId="63268085" w14:textId="77777777" w:rsidR="003D6DAB" w:rsidRPr="00615B33" w:rsidRDefault="003D6DAB" w:rsidP="003D6DAB">
            <w:pPr>
              <w:shd w:val="clear" w:color="auto" w:fill="FFFFFF"/>
              <w:spacing w:line="240" w:lineRule="auto"/>
              <w:jc w:val="center"/>
              <w:rPr>
                <w:b/>
                <w:sz w:val="24"/>
                <w:szCs w:val="24"/>
              </w:rPr>
            </w:pPr>
            <w:r w:rsidRPr="00615B33">
              <w:rPr>
                <w:b/>
                <w:sz w:val="24"/>
                <w:szCs w:val="24"/>
              </w:rPr>
              <w:t>Data Logging.</w:t>
            </w:r>
          </w:p>
          <w:p w14:paraId="571D4768" w14:textId="77777777" w:rsidR="003D6DAB" w:rsidRPr="00615B33" w:rsidRDefault="003D6DAB" w:rsidP="003D6DAB">
            <w:pPr>
              <w:shd w:val="clear" w:color="auto" w:fill="FFFFFF"/>
              <w:spacing w:line="240" w:lineRule="auto"/>
              <w:jc w:val="center"/>
              <w:rPr>
                <w:color w:val="333448"/>
                <w:sz w:val="24"/>
                <w:szCs w:val="24"/>
                <w:highlight w:val="white"/>
              </w:rPr>
            </w:pPr>
            <w:r w:rsidRPr="00615B33">
              <w:rPr>
                <w:color w:val="333448"/>
                <w:sz w:val="24"/>
                <w:szCs w:val="24"/>
                <w:highlight w:val="white"/>
              </w:rPr>
              <w:t xml:space="preserve">How computers can use special input devices called sensors to monitor the environment. Pupils will collect data as well as access data captured over long periods of time. They will look at data points, data sets, and logging intervals. Pupils will spend time using a computer to review and analyse data. </w:t>
            </w:r>
          </w:p>
          <w:p w14:paraId="19493980" w14:textId="77777777" w:rsidR="003D6DAB" w:rsidRPr="00615B33" w:rsidRDefault="003D6DAB" w:rsidP="003D6DAB">
            <w:pPr>
              <w:shd w:val="clear" w:color="auto" w:fill="FFFFFF"/>
              <w:spacing w:line="240" w:lineRule="auto"/>
              <w:rPr>
                <w:color w:val="333448"/>
                <w:sz w:val="24"/>
                <w:szCs w:val="24"/>
                <w:highlight w:val="white"/>
              </w:rPr>
            </w:pPr>
          </w:p>
        </w:tc>
        <w:tc>
          <w:tcPr>
            <w:tcW w:w="2005" w:type="dxa"/>
            <w:tcBorders>
              <w:top w:val="single" w:sz="4" w:space="0" w:color="000000"/>
              <w:left w:val="single" w:sz="4" w:space="0" w:color="000000"/>
              <w:bottom w:val="single" w:sz="4" w:space="0" w:color="000000"/>
              <w:right w:val="single" w:sz="4" w:space="0" w:color="000000"/>
            </w:tcBorders>
            <w:shd w:val="clear" w:color="auto" w:fill="auto"/>
          </w:tcPr>
          <w:p w14:paraId="292F9960" w14:textId="77777777" w:rsidR="003D6DAB" w:rsidRPr="00615B33" w:rsidRDefault="003D6DAB" w:rsidP="003D6DAB">
            <w:pPr>
              <w:pBdr>
                <w:top w:val="nil"/>
                <w:left w:val="nil"/>
                <w:bottom w:val="nil"/>
                <w:right w:val="nil"/>
                <w:between w:val="nil"/>
              </w:pBdr>
              <w:shd w:val="clear" w:color="auto" w:fill="FFFFFF"/>
              <w:spacing w:line="240" w:lineRule="auto"/>
              <w:jc w:val="center"/>
              <w:rPr>
                <w:b/>
                <w:sz w:val="24"/>
                <w:szCs w:val="24"/>
              </w:rPr>
            </w:pPr>
            <w:r w:rsidRPr="00615B33">
              <w:rPr>
                <w:b/>
                <w:sz w:val="24"/>
                <w:szCs w:val="24"/>
              </w:rPr>
              <w:t>Flat-File databases</w:t>
            </w:r>
          </w:p>
          <w:p w14:paraId="221BC25B" w14:textId="77777777" w:rsidR="003D6DAB" w:rsidRPr="00615B33" w:rsidRDefault="003D6DAB" w:rsidP="003D6DAB">
            <w:pPr>
              <w:pBdr>
                <w:top w:val="nil"/>
                <w:left w:val="nil"/>
                <w:bottom w:val="nil"/>
                <w:right w:val="nil"/>
                <w:between w:val="nil"/>
              </w:pBdr>
              <w:shd w:val="clear" w:color="auto" w:fill="FFFFFF"/>
              <w:spacing w:line="240" w:lineRule="auto"/>
              <w:jc w:val="center"/>
              <w:rPr>
                <w:sz w:val="24"/>
                <w:szCs w:val="24"/>
              </w:rPr>
            </w:pPr>
            <w:r w:rsidRPr="00615B33">
              <w:rPr>
                <w:color w:val="333448"/>
                <w:sz w:val="24"/>
                <w:szCs w:val="24"/>
                <w:highlight w:val="white"/>
              </w:rPr>
              <w:t>How a flat-file database can be used to organise data in records. Pupils use tools within a database to order and answer questions about data. They create graphs and charts from their data to help solve problems. They use a real-life database to answer a question, and present their work to others.</w:t>
            </w:r>
          </w:p>
          <w:p w14:paraId="1DFBE5AB" w14:textId="77777777" w:rsidR="003D6DAB" w:rsidRPr="00615B33" w:rsidRDefault="003D6DAB" w:rsidP="003D6DAB">
            <w:pPr>
              <w:pBdr>
                <w:top w:val="nil"/>
                <w:left w:val="nil"/>
                <w:bottom w:val="nil"/>
                <w:right w:val="nil"/>
                <w:between w:val="nil"/>
              </w:pBdr>
              <w:shd w:val="clear" w:color="auto" w:fill="FFFFFF"/>
              <w:spacing w:line="240" w:lineRule="auto"/>
              <w:jc w:val="center"/>
              <w:rPr>
                <w:sz w:val="24"/>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14:paraId="63A684F8" w14:textId="77777777" w:rsidR="003D6DAB" w:rsidRPr="00615B33" w:rsidRDefault="003D6DAB" w:rsidP="003D6DAB">
            <w:pPr>
              <w:jc w:val="center"/>
              <w:rPr>
                <w:b/>
                <w:sz w:val="24"/>
                <w:szCs w:val="24"/>
              </w:rPr>
            </w:pPr>
            <w:r w:rsidRPr="00615B33">
              <w:rPr>
                <w:b/>
                <w:sz w:val="24"/>
                <w:szCs w:val="24"/>
              </w:rPr>
              <w:t>Introduction to spreadsheets.</w:t>
            </w:r>
          </w:p>
          <w:p w14:paraId="0648129C" w14:textId="77777777" w:rsidR="003D6DAB" w:rsidRPr="00615B33" w:rsidRDefault="003D6DAB" w:rsidP="003D6DAB">
            <w:pPr>
              <w:rPr>
                <w:rFonts w:ascii="Arial" w:eastAsia="Arial" w:hAnsi="Arial" w:cs="Arial"/>
                <w:sz w:val="24"/>
                <w:szCs w:val="24"/>
              </w:rPr>
            </w:pPr>
            <w:r w:rsidRPr="00615B33">
              <w:rPr>
                <w:rFonts w:ascii="Arial" w:eastAsia="Arial" w:hAnsi="Arial" w:cs="Arial"/>
                <w:color w:val="333448"/>
                <w:sz w:val="24"/>
                <w:szCs w:val="24"/>
                <w:highlight w:val="white"/>
              </w:rPr>
              <w:t>Develop an understanding of how to create spreadsheets: Organising data, formatting data being introduced to formulas. Learners will use spreadsheets to plan an event and answer questions. Finally, learners will create charts, and evaluate their results in comparison to questions asked.</w:t>
            </w:r>
          </w:p>
        </w:tc>
      </w:tr>
      <w:tr w:rsidR="003D6DAB" w14:paraId="02158AD8" w14:textId="77777777" w:rsidTr="005312DF">
        <w:trPr>
          <w:trHeight w:val="339"/>
        </w:trPr>
        <w:tc>
          <w:tcPr>
            <w:tcW w:w="1419" w:type="dxa"/>
            <w:tcBorders>
              <w:top w:val="single" w:sz="4" w:space="0" w:color="000000"/>
              <w:left w:val="single" w:sz="4" w:space="0" w:color="000000"/>
              <w:bottom w:val="single" w:sz="4" w:space="0" w:color="000000"/>
              <w:right w:val="single" w:sz="4" w:space="0" w:color="000000"/>
            </w:tcBorders>
            <w:shd w:val="clear" w:color="auto" w:fill="auto"/>
          </w:tcPr>
          <w:p w14:paraId="669DEB9A" w14:textId="77777777" w:rsidR="003D6DAB" w:rsidRPr="00615B33" w:rsidRDefault="003D6DAB" w:rsidP="003D6DAB">
            <w:pPr>
              <w:ind w:right="46"/>
              <w:jc w:val="center"/>
              <w:rPr>
                <w:b/>
                <w:sz w:val="24"/>
                <w:szCs w:val="24"/>
              </w:rPr>
            </w:pPr>
            <w:r w:rsidRPr="00615B33">
              <w:rPr>
                <w:b/>
                <w:sz w:val="24"/>
                <w:szCs w:val="24"/>
              </w:rPr>
              <w:t xml:space="preserve">NC Link </w:t>
            </w:r>
          </w:p>
          <w:p w14:paraId="53645374" w14:textId="77777777" w:rsidR="003D6DAB" w:rsidRPr="00615B33" w:rsidRDefault="003D6DAB" w:rsidP="003D6DAB">
            <w:pPr>
              <w:ind w:right="46"/>
              <w:jc w:val="center"/>
              <w:rPr>
                <w:b/>
                <w:sz w:val="24"/>
                <w:szCs w:val="24"/>
              </w:rPr>
            </w:pPr>
            <w:r w:rsidRPr="00615B33">
              <w:rPr>
                <w:b/>
                <w:sz w:val="24"/>
                <w:szCs w:val="24"/>
              </w:rPr>
              <w:t>(see above)</w:t>
            </w:r>
          </w:p>
        </w:tc>
        <w:tc>
          <w:tcPr>
            <w:tcW w:w="1741" w:type="dxa"/>
            <w:tcBorders>
              <w:top w:val="single" w:sz="4" w:space="0" w:color="000000"/>
              <w:left w:val="single" w:sz="4" w:space="0" w:color="000000"/>
              <w:bottom w:val="single" w:sz="4" w:space="0" w:color="000000"/>
              <w:right w:val="single" w:sz="4" w:space="0" w:color="000000"/>
            </w:tcBorders>
            <w:shd w:val="clear" w:color="auto" w:fill="auto"/>
          </w:tcPr>
          <w:p w14:paraId="4AE2612E" w14:textId="5E4E8C52" w:rsidR="003D6DAB" w:rsidRPr="00615B33" w:rsidRDefault="00943C57" w:rsidP="003D6DAB">
            <w:pPr>
              <w:ind w:right="46"/>
              <w:jc w:val="center"/>
              <w:rPr>
                <w:sz w:val="24"/>
                <w:szCs w:val="24"/>
              </w:rPr>
            </w:pPr>
            <w:r>
              <w:rPr>
                <w:sz w:val="24"/>
                <w:szCs w:val="24"/>
              </w:rPr>
              <w:t>DT and English</w:t>
            </w:r>
          </w:p>
        </w:tc>
        <w:tc>
          <w:tcPr>
            <w:tcW w:w="2005" w:type="dxa"/>
            <w:tcBorders>
              <w:top w:val="single" w:sz="4" w:space="0" w:color="000000"/>
              <w:left w:val="single" w:sz="4" w:space="0" w:color="000000"/>
              <w:bottom w:val="single" w:sz="4" w:space="0" w:color="000000"/>
              <w:right w:val="single" w:sz="4" w:space="0" w:color="000000"/>
            </w:tcBorders>
            <w:shd w:val="clear" w:color="auto" w:fill="auto"/>
          </w:tcPr>
          <w:p w14:paraId="69B70BF5" w14:textId="77777777" w:rsidR="003D6DAB" w:rsidRPr="00615B33" w:rsidRDefault="003D6DAB" w:rsidP="003D6DAB">
            <w:pPr>
              <w:ind w:right="46"/>
              <w:jc w:val="center"/>
              <w:rPr>
                <w:sz w:val="24"/>
                <w:szCs w:val="24"/>
              </w:rPr>
            </w:pPr>
            <w:r w:rsidRPr="00615B33">
              <w:rPr>
                <w:sz w:val="24"/>
                <w:szCs w:val="24"/>
              </w:rPr>
              <w:t>D, F</w:t>
            </w:r>
          </w:p>
        </w:tc>
        <w:tc>
          <w:tcPr>
            <w:tcW w:w="2005" w:type="dxa"/>
            <w:tcBorders>
              <w:top w:val="single" w:sz="4" w:space="0" w:color="000000"/>
              <w:left w:val="single" w:sz="4" w:space="0" w:color="000000"/>
              <w:bottom w:val="single" w:sz="4" w:space="0" w:color="000000"/>
              <w:right w:val="single" w:sz="4" w:space="0" w:color="000000"/>
            </w:tcBorders>
            <w:shd w:val="clear" w:color="auto" w:fill="auto"/>
          </w:tcPr>
          <w:p w14:paraId="2E52A593" w14:textId="77777777" w:rsidR="003D6DAB" w:rsidRPr="00615B33" w:rsidRDefault="003D6DAB" w:rsidP="003D6DAB">
            <w:pPr>
              <w:ind w:right="46"/>
              <w:jc w:val="center"/>
              <w:rPr>
                <w:sz w:val="24"/>
                <w:szCs w:val="24"/>
              </w:rPr>
            </w:pPr>
            <w:r w:rsidRPr="00615B33">
              <w:rPr>
                <w:sz w:val="24"/>
                <w:szCs w:val="24"/>
              </w:rPr>
              <w:t>D, F</w:t>
            </w:r>
          </w:p>
        </w:tc>
        <w:tc>
          <w:tcPr>
            <w:tcW w:w="2004" w:type="dxa"/>
            <w:tcBorders>
              <w:top w:val="single" w:sz="4" w:space="0" w:color="000000"/>
              <w:left w:val="single" w:sz="4" w:space="0" w:color="000000"/>
              <w:bottom w:val="single" w:sz="4" w:space="0" w:color="000000"/>
              <w:right w:val="single" w:sz="4" w:space="0" w:color="000000"/>
            </w:tcBorders>
            <w:shd w:val="clear" w:color="auto" w:fill="auto"/>
          </w:tcPr>
          <w:p w14:paraId="33A6BDA3" w14:textId="77777777" w:rsidR="003D6DAB" w:rsidRPr="00615B33" w:rsidRDefault="003D6DAB" w:rsidP="003D6DAB">
            <w:pPr>
              <w:ind w:right="46"/>
              <w:jc w:val="center"/>
              <w:rPr>
                <w:sz w:val="24"/>
                <w:szCs w:val="24"/>
              </w:rPr>
            </w:pPr>
            <w:r w:rsidRPr="00615B33">
              <w:rPr>
                <w:sz w:val="24"/>
                <w:szCs w:val="24"/>
              </w:rPr>
              <w:t xml:space="preserve"> F,G</w:t>
            </w:r>
          </w:p>
        </w:tc>
        <w:tc>
          <w:tcPr>
            <w:tcW w:w="2005" w:type="dxa"/>
            <w:tcBorders>
              <w:top w:val="single" w:sz="4" w:space="0" w:color="000000"/>
              <w:left w:val="single" w:sz="4" w:space="0" w:color="000000"/>
              <w:bottom w:val="single" w:sz="4" w:space="0" w:color="000000"/>
              <w:right w:val="single" w:sz="4" w:space="0" w:color="000000"/>
            </w:tcBorders>
            <w:shd w:val="clear" w:color="auto" w:fill="auto"/>
          </w:tcPr>
          <w:p w14:paraId="1EC5E9C3" w14:textId="77777777" w:rsidR="003D6DAB" w:rsidRPr="00615B33" w:rsidRDefault="003D6DAB" w:rsidP="003D6DAB">
            <w:pPr>
              <w:ind w:right="46"/>
              <w:jc w:val="center"/>
              <w:rPr>
                <w:sz w:val="24"/>
                <w:szCs w:val="24"/>
              </w:rPr>
            </w:pPr>
            <w:r w:rsidRPr="00615B33">
              <w:rPr>
                <w:sz w:val="24"/>
                <w:szCs w:val="24"/>
              </w:rPr>
              <w:t>B, F</w:t>
            </w:r>
          </w:p>
        </w:tc>
        <w:tc>
          <w:tcPr>
            <w:tcW w:w="2005" w:type="dxa"/>
            <w:tcBorders>
              <w:top w:val="single" w:sz="4" w:space="0" w:color="000000"/>
              <w:left w:val="single" w:sz="4" w:space="0" w:color="000000"/>
              <w:bottom w:val="single" w:sz="4" w:space="0" w:color="000000"/>
              <w:right w:val="single" w:sz="4" w:space="0" w:color="000000"/>
            </w:tcBorders>
            <w:shd w:val="clear" w:color="auto" w:fill="auto"/>
          </w:tcPr>
          <w:p w14:paraId="29A5A59F" w14:textId="77777777" w:rsidR="003D6DAB" w:rsidRPr="00615B33" w:rsidRDefault="003D6DAB" w:rsidP="003D6DAB">
            <w:pPr>
              <w:ind w:right="46"/>
              <w:jc w:val="center"/>
              <w:rPr>
                <w:sz w:val="24"/>
                <w:szCs w:val="24"/>
              </w:rPr>
            </w:pPr>
            <w:r w:rsidRPr="00615B33">
              <w:rPr>
                <w:sz w:val="24"/>
                <w:szCs w:val="24"/>
              </w:rPr>
              <w:t>E, F</w:t>
            </w: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14:paraId="52CF9F0D" w14:textId="77777777" w:rsidR="003D6DAB" w:rsidRPr="00615B33" w:rsidRDefault="003D6DAB" w:rsidP="003D6DAB">
            <w:pPr>
              <w:ind w:right="46"/>
              <w:jc w:val="center"/>
              <w:rPr>
                <w:sz w:val="24"/>
                <w:szCs w:val="24"/>
              </w:rPr>
            </w:pPr>
            <w:r w:rsidRPr="00615B33">
              <w:rPr>
                <w:sz w:val="24"/>
                <w:szCs w:val="24"/>
              </w:rPr>
              <w:t>F</w:t>
            </w:r>
          </w:p>
        </w:tc>
      </w:tr>
      <w:tr w:rsidR="003D6DAB" w14:paraId="02D097D1" w14:textId="77777777" w:rsidTr="005312DF">
        <w:trPr>
          <w:trHeight w:val="339"/>
        </w:trPr>
        <w:tc>
          <w:tcPr>
            <w:tcW w:w="1419" w:type="dxa"/>
            <w:tcBorders>
              <w:top w:val="single" w:sz="4" w:space="0" w:color="000000"/>
              <w:left w:val="single" w:sz="4" w:space="0" w:color="000000"/>
              <w:bottom w:val="single" w:sz="4" w:space="0" w:color="000000"/>
              <w:right w:val="single" w:sz="4" w:space="0" w:color="000000"/>
            </w:tcBorders>
            <w:shd w:val="clear" w:color="auto" w:fill="auto"/>
          </w:tcPr>
          <w:p w14:paraId="0F7C4123" w14:textId="77777777" w:rsidR="003D6DAB" w:rsidRPr="00615B33" w:rsidRDefault="003D6DAB" w:rsidP="003D6DAB">
            <w:pPr>
              <w:ind w:right="46"/>
              <w:jc w:val="center"/>
              <w:rPr>
                <w:b/>
                <w:sz w:val="24"/>
                <w:szCs w:val="24"/>
              </w:rPr>
            </w:pPr>
            <w:r w:rsidRPr="00615B33">
              <w:rPr>
                <w:b/>
                <w:sz w:val="24"/>
                <w:szCs w:val="24"/>
              </w:rPr>
              <w:t xml:space="preserve">Online Safety </w:t>
            </w:r>
          </w:p>
        </w:tc>
        <w:tc>
          <w:tcPr>
            <w:tcW w:w="1741" w:type="dxa"/>
            <w:tcBorders>
              <w:top w:val="single" w:sz="4" w:space="0" w:color="000000"/>
              <w:left w:val="single" w:sz="4" w:space="0" w:color="000000"/>
              <w:bottom w:val="single" w:sz="4" w:space="0" w:color="000000"/>
              <w:right w:val="single" w:sz="4" w:space="0" w:color="000000"/>
            </w:tcBorders>
            <w:shd w:val="clear" w:color="auto" w:fill="auto"/>
          </w:tcPr>
          <w:p w14:paraId="2CDB85D4" w14:textId="77777777" w:rsidR="003D6DAB" w:rsidRPr="00615B33" w:rsidRDefault="003D6DAB" w:rsidP="003D6DAB">
            <w:pPr>
              <w:ind w:right="46"/>
              <w:jc w:val="center"/>
              <w:rPr>
                <w:sz w:val="24"/>
                <w:szCs w:val="24"/>
              </w:rPr>
            </w:pPr>
          </w:p>
        </w:tc>
        <w:tc>
          <w:tcPr>
            <w:tcW w:w="2005" w:type="dxa"/>
            <w:tcBorders>
              <w:top w:val="single" w:sz="4" w:space="0" w:color="000000"/>
              <w:left w:val="single" w:sz="4" w:space="0" w:color="000000"/>
              <w:bottom w:val="single" w:sz="4" w:space="0" w:color="000000"/>
              <w:right w:val="single" w:sz="4" w:space="0" w:color="000000"/>
            </w:tcBorders>
            <w:shd w:val="clear" w:color="auto" w:fill="auto"/>
          </w:tcPr>
          <w:p w14:paraId="7CA9E3A3" w14:textId="77777777" w:rsidR="003D6DAB" w:rsidRPr="00615B33" w:rsidRDefault="003D6DAB" w:rsidP="003D6DAB">
            <w:pPr>
              <w:jc w:val="center"/>
              <w:rPr>
                <w:b/>
                <w:sz w:val="24"/>
                <w:szCs w:val="24"/>
              </w:rPr>
            </w:pPr>
            <w:r w:rsidRPr="00615B33">
              <w:rPr>
                <w:b/>
                <w:sz w:val="24"/>
                <w:szCs w:val="24"/>
              </w:rPr>
              <w:t>N/A</w:t>
            </w:r>
          </w:p>
          <w:p w14:paraId="1C8EEB50" w14:textId="77777777" w:rsidR="003D6DAB" w:rsidRPr="00615B33" w:rsidRDefault="003D6DAB" w:rsidP="003D6DAB">
            <w:pPr>
              <w:rPr>
                <w:sz w:val="24"/>
                <w:szCs w:val="24"/>
              </w:rPr>
            </w:pPr>
          </w:p>
        </w:tc>
        <w:tc>
          <w:tcPr>
            <w:tcW w:w="2005" w:type="dxa"/>
            <w:tcBorders>
              <w:top w:val="single" w:sz="4" w:space="0" w:color="000000"/>
              <w:left w:val="single" w:sz="4" w:space="0" w:color="000000"/>
              <w:bottom w:val="single" w:sz="4" w:space="0" w:color="000000"/>
              <w:right w:val="single" w:sz="4" w:space="0" w:color="000000"/>
            </w:tcBorders>
            <w:shd w:val="clear" w:color="auto" w:fill="auto"/>
          </w:tcPr>
          <w:p w14:paraId="31E622B9" w14:textId="77777777" w:rsidR="003D6DAB" w:rsidRPr="00615B33" w:rsidRDefault="003D6DAB" w:rsidP="003D6DAB">
            <w:pPr>
              <w:jc w:val="center"/>
              <w:rPr>
                <w:b/>
                <w:sz w:val="24"/>
                <w:szCs w:val="24"/>
              </w:rPr>
            </w:pPr>
            <w:r w:rsidRPr="00615B33">
              <w:rPr>
                <w:b/>
                <w:sz w:val="24"/>
                <w:szCs w:val="24"/>
              </w:rPr>
              <w:t>N/A</w:t>
            </w:r>
          </w:p>
        </w:tc>
        <w:tc>
          <w:tcPr>
            <w:tcW w:w="2004" w:type="dxa"/>
            <w:tcBorders>
              <w:top w:val="single" w:sz="4" w:space="0" w:color="000000"/>
              <w:left w:val="single" w:sz="4" w:space="0" w:color="000000"/>
              <w:bottom w:val="single" w:sz="4" w:space="0" w:color="000000"/>
              <w:right w:val="single" w:sz="4" w:space="0" w:color="000000"/>
            </w:tcBorders>
            <w:shd w:val="clear" w:color="auto" w:fill="auto"/>
          </w:tcPr>
          <w:p w14:paraId="64CED1B2" w14:textId="77777777" w:rsidR="003D6DAB" w:rsidRPr="00615B33" w:rsidRDefault="003D6DAB" w:rsidP="003D6DAB">
            <w:pPr>
              <w:jc w:val="center"/>
              <w:rPr>
                <w:sz w:val="24"/>
                <w:szCs w:val="24"/>
              </w:rPr>
            </w:pPr>
            <w:r w:rsidRPr="00615B33">
              <w:rPr>
                <w:b/>
                <w:sz w:val="24"/>
                <w:szCs w:val="24"/>
              </w:rPr>
              <w:t>N/A</w:t>
            </w:r>
          </w:p>
        </w:tc>
        <w:tc>
          <w:tcPr>
            <w:tcW w:w="2005" w:type="dxa"/>
            <w:tcBorders>
              <w:top w:val="single" w:sz="4" w:space="0" w:color="000000"/>
              <w:left w:val="single" w:sz="4" w:space="0" w:color="000000"/>
              <w:bottom w:val="single" w:sz="4" w:space="0" w:color="000000"/>
              <w:right w:val="single" w:sz="4" w:space="0" w:color="000000"/>
            </w:tcBorders>
            <w:shd w:val="clear" w:color="auto" w:fill="auto"/>
          </w:tcPr>
          <w:p w14:paraId="6D4F863C" w14:textId="77777777" w:rsidR="003D6DAB" w:rsidRPr="00615B33" w:rsidRDefault="003D6DAB" w:rsidP="003D6DAB">
            <w:pPr>
              <w:jc w:val="center"/>
              <w:rPr>
                <w:sz w:val="24"/>
                <w:szCs w:val="24"/>
              </w:rPr>
            </w:pPr>
            <w:r w:rsidRPr="00615B33">
              <w:rPr>
                <w:b/>
                <w:sz w:val="24"/>
                <w:szCs w:val="24"/>
              </w:rPr>
              <w:t>N/A</w:t>
            </w:r>
          </w:p>
        </w:tc>
        <w:tc>
          <w:tcPr>
            <w:tcW w:w="2005" w:type="dxa"/>
            <w:tcBorders>
              <w:top w:val="single" w:sz="4" w:space="0" w:color="000000"/>
              <w:left w:val="single" w:sz="4" w:space="0" w:color="000000"/>
              <w:bottom w:val="single" w:sz="4" w:space="0" w:color="000000"/>
              <w:right w:val="single" w:sz="4" w:space="0" w:color="000000"/>
            </w:tcBorders>
            <w:shd w:val="clear" w:color="auto" w:fill="auto"/>
          </w:tcPr>
          <w:p w14:paraId="1EDD8D35" w14:textId="77777777" w:rsidR="003D6DAB" w:rsidRPr="00615B33" w:rsidRDefault="003D6DAB" w:rsidP="003D6DAB">
            <w:pPr>
              <w:jc w:val="center"/>
              <w:rPr>
                <w:b/>
                <w:sz w:val="24"/>
                <w:szCs w:val="24"/>
              </w:rPr>
            </w:pPr>
            <w:r w:rsidRPr="00615B33">
              <w:rPr>
                <w:b/>
                <w:sz w:val="24"/>
                <w:szCs w:val="24"/>
              </w:rPr>
              <w:t>N/A</w:t>
            </w: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14:paraId="347EE2D3" w14:textId="77777777" w:rsidR="003D6DAB" w:rsidRPr="00615B33" w:rsidRDefault="003D6DAB" w:rsidP="003D6DAB">
            <w:pPr>
              <w:jc w:val="center"/>
              <w:rPr>
                <w:sz w:val="24"/>
                <w:szCs w:val="24"/>
              </w:rPr>
            </w:pPr>
            <w:r w:rsidRPr="00615B33">
              <w:rPr>
                <w:b/>
                <w:sz w:val="24"/>
                <w:szCs w:val="24"/>
              </w:rPr>
              <w:t>N/A</w:t>
            </w:r>
          </w:p>
        </w:tc>
      </w:tr>
      <w:tr w:rsidR="003D6DAB" w14:paraId="5949098B" w14:textId="77777777" w:rsidTr="005312DF">
        <w:trPr>
          <w:trHeight w:val="4311"/>
        </w:trPr>
        <w:tc>
          <w:tcPr>
            <w:tcW w:w="1419" w:type="dxa"/>
            <w:tcBorders>
              <w:top w:val="single" w:sz="4" w:space="0" w:color="000000"/>
              <w:left w:val="single" w:sz="4" w:space="0" w:color="000000"/>
              <w:bottom w:val="single" w:sz="4" w:space="0" w:color="000000"/>
              <w:right w:val="single" w:sz="4" w:space="0" w:color="000000"/>
            </w:tcBorders>
            <w:shd w:val="clear" w:color="auto" w:fill="FFFFFF"/>
          </w:tcPr>
          <w:p w14:paraId="175CD444" w14:textId="77777777" w:rsidR="003D6DAB" w:rsidRPr="00615B33" w:rsidRDefault="003D6DAB" w:rsidP="003D6DAB">
            <w:pPr>
              <w:ind w:right="46"/>
              <w:jc w:val="center"/>
              <w:rPr>
                <w:b/>
                <w:sz w:val="24"/>
                <w:szCs w:val="24"/>
              </w:rPr>
            </w:pPr>
            <w:r w:rsidRPr="00615B33">
              <w:rPr>
                <w:b/>
                <w:sz w:val="24"/>
                <w:szCs w:val="24"/>
              </w:rPr>
              <w:lastRenderedPageBreak/>
              <w:t xml:space="preserve">Lesson and Skill Progression </w:t>
            </w:r>
          </w:p>
        </w:tc>
        <w:tc>
          <w:tcPr>
            <w:tcW w:w="1741" w:type="dxa"/>
            <w:tcBorders>
              <w:top w:val="single" w:sz="4" w:space="0" w:color="000000"/>
              <w:left w:val="single" w:sz="4" w:space="0" w:color="000000"/>
              <w:bottom w:val="single" w:sz="4" w:space="0" w:color="000000"/>
              <w:right w:val="single" w:sz="4" w:space="0" w:color="000000"/>
            </w:tcBorders>
            <w:shd w:val="clear" w:color="auto" w:fill="FFFFFF"/>
          </w:tcPr>
          <w:p w14:paraId="5F47F60B" w14:textId="77777777" w:rsidR="003D6DAB" w:rsidRPr="00615B33" w:rsidRDefault="003D6DAB" w:rsidP="003D6DAB">
            <w:pPr>
              <w:rPr>
                <w:b/>
                <w:sz w:val="24"/>
                <w:szCs w:val="24"/>
              </w:rPr>
            </w:pPr>
            <w:r w:rsidRPr="00615B33">
              <w:rPr>
                <w:b/>
                <w:sz w:val="24"/>
                <w:szCs w:val="24"/>
              </w:rPr>
              <w:t>L1. Parts of our bodies</w:t>
            </w:r>
          </w:p>
          <w:p w14:paraId="66B6DD75" w14:textId="77777777" w:rsidR="003D6DAB" w:rsidRPr="00615B33" w:rsidRDefault="003D6DAB" w:rsidP="003D6DAB">
            <w:pPr>
              <w:rPr>
                <w:b/>
                <w:sz w:val="24"/>
                <w:szCs w:val="24"/>
              </w:rPr>
            </w:pPr>
            <w:r w:rsidRPr="00615B33">
              <w:rPr>
                <w:b/>
                <w:sz w:val="24"/>
                <w:szCs w:val="24"/>
              </w:rPr>
              <w:t>L2. Make a body</w:t>
            </w:r>
          </w:p>
          <w:p w14:paraId="105ACD10" w14:textId="77777777" w:rsidR="003D6DAB" w:rsidRPr="00615B33" w:rsidRDefault="003D6DAB" w:rsidP="003D6DAB">
            <w:pPr>
              <w:rPr>
                <w:b/>
                <w:sz w:val="24"/>
                <w:szCs w:val="24"/>
              </w:rPr>
            </w:pPr>
            <w:r w:rsidRPr="00615B33">
              <w:rPr>
                <w:b/>
                <w:sz w:val="24"/>
                <w:szCs w:val="24"/>
              </w:rPr>
              <w:t>L3. Look how we grow</w:t>
            </w:r>
          </w:p>
          <w:p w14:paraId="0679A673" w14:textId="77777777" w:rsidR="003D6DAB" w:rsidRPr="00615B33" w:rsidRDefault="003D6DAB" w:rsidP="003D6DAB">
            <w:pPr>
              <w:rPr>
                <w:b/>
                <w:sz w:val="24"/>
                <w:szCs w:val="24"/>
              </w:rPr>
            </w:pPr>
            <w:r w:rsidRPr="00615B33">
              <w:rPr>
                <w:b/>
                <w:sz w:val="24"/>
                <w:szCs w:val="24"/>
              </w:rPr>
              <w:t>L4. Movement algorithms</w:t>
            </w:r>
          </w:p>
          <w:p w14:paraId="03F32FC5" w14:textId="77777777" w:rsidR="003D6DAB" w:rsidRPr="00615B33" w:rsidRDefault="003D6DAB" w:rsidP="003D6DAB">
            <w:pPr>
              <w:rPr>
                <w:b/>
                <w:sz w:val="24"/>
                <w:szCs w:val="24"/>
              </w:rPr>
            </w:pPr>
          </w:p>
          <w:p w14:paraId="237C4F91" w14:textId="77777777" w:rsidR="003D6DAB" w:rsidRPr="00615B33" w:rsidRDefault="003D6DAB" w:rsidP="003D6DAB">
            <w:pPr>
              <w:rPr>
                <w:sz w:val="24"/>
                <w:szCs w:val="24"/>
              </w:rPr>
            </w:pPr>
          </w:p>
        </w:tc>
        <w:tc>
          <w:tcPr>
            <w:tcW w:w="2005" w:type="dxa"/>
            <w:tcBorders>
              <w:top w:val="single" w:sz="4" w:space="0" w:color="000000"/>
              <w:left w:val="single" w:sz="4" w:space="0" w:color="000000"/>
              <w:bottom w:val="single" w:sz="4" w:space="0" w:color="000000"/>
              <w:right w:val="single" w:sz="4" w:space="0" w:color="000000"/>
            </w:tcBorders>
            <w:shd w:val="clear" w:color="auto" w:fill="FFFFFF"/>
          </w:tcPr>
          <w:p w14:paraId="73052D96" w14:textId="77777777" w:rsidR="003D6DAB" w:rsidRPr="00615B33" w:rsidRDefault="003D6DAB" w:rsidP="003D6DAB">
            <w:pPr>
              <w:rPr>
                <w:sz w:val="24"/>
                <w:szCs w:val="24"/>
              </w:rPr>
            </w:pPr>
            <w:r w:rsidRPr="00615B33">
              <w:rPr>
                <w:b/>
                <w:sz w:val="24"/>
                <w:szCs w:val="24"/>
              </w:rPr>
              <w:t>L1 Label and match</w:t>
            </w:r>
          </w:p>
          <w:p w14:paraId="28B2D160" w14:textId="77777777" w:rsidR="003D6DAB" w:rsidRPr="00615B33" w:rsidRDefault="003D6DAB" w:rsidP="003D6DAB">
            <w:pPr>
              <w:rPr>
                <w:sz w:val="24"/>
                <w:szCs w:val="24"/>
              </w:rPr>
            </w:pPr>
            <w:r w:rsidRPr="00615B33">
              <w:rPr>
                <w:b/>
                <w:sz w:val="24"/>
                <w:szCs w:val="24"/>
              </w:rPr>
              <w:t>L2 Group and count</w:t>
            </w:r>
          </w:p>
          <w:p w14:paraId="6F170958" w14:textId="77777777" w:rsidR="003D6DAB" w:rsidRPr="00615B33" w:rsidRDefault="003D6DAB" w:rsidP="003D6DAB">
            <w:pPr>
              <w:rPr>
                <w:sz w:val="24"/>
                <w:szCs w:val="24"/>
              </w:rPr>
            </w:pPr>
            <w:r w:rsidRPr="00615B33">
              <w:rPr>
                <w:b/>
                <w:sz w:val="24"/>
                <w:szCs w:val="24"/>
              </w:rPr>
              <w:t>L3 Describe an object</w:t>
            </w:r>
          </w:p>
          <w:p w14:paraId="61CE5B05" w14:textId="77777777" w:rsidR="003D6DAB" w:rsidRPr="00615B33" w:rsidRDefault="003D6DAB" w:rsidP="003D6DAB">
            <w:pPr>
              <w:rPr>
                <w:sz w:val="24"/>
                <w:szCs w:val="24"/>
              </w:rPr>
            </w:pPr>
            <w:r w:rsidRPr="00615B33">
              <w:rPr>
                <w:b/>
                <w:sz w:val="24"/>
                <w:szCs w:val="24"/>
              </w:rPr>
              <w:t>L4 Making different groups</w:t>
            </w:r>
          </w:p>
          <w:p w14:paraId="4486B7F1" w14:textId="77777777" w:rsidR="003D6DAB" w:rsidRPr="00615B33" w:rsidRDefault="003D6DAB" w:rsidP="003D6DAB">
            <w:pPr>
              <w:rPr>
                <w:sz w:val="24"/>
                <w:szCs w:val="24"/>
              </w:rPr>
            </w:pPr>
            <w:r w:rsidRPr="00615B33">
              <w:rPr>
                <w:b/>
                <w:sz w:val="24"/>
                <w:szCs w:val="24"/>
              </w:rPr>
              <w:t>L5  Comparing groups</w:t>
            </w:r>
          </w:p>
          <w:p w14:paraId="7F4B6C51" w14:textId="77777777" w:rsidR="003D6DAB" w:rsidRPr="00615B33" w:rsidRDefault="003D6DAB" w:rsidP="003D6DAB">
            <w:pPr>
              <w:rPr>
                <w:sz w:val="24"/>
                <w:szCs w:val="24"/>
              </w:rPr>
            </w:pPr>
            <w:r w:rsidRPr="00615B33">
              <w:rPr>
                <w:b/>
                <w:sz w:val="24"/>
                <w:szCs w:val="24"/>
              </w:rPr>
              <w:t>L6 Answering questions</w:t>
            </w:r>
          </w:p>
        </w:tc>
        <w:tc>
          <w:tcPr>
            <w:tcW w:w="2005" w:type="dxa"/>
            <w:tcBorders>
              <w:top w:val="single" w:sz="4" w:space="0" w:color="000000"/>
              <w:left w:val="single" w:sz="4" w:space="0" w:color="000000"/>
              <w:bottom w:val="single" w:sz="4" w:space="0" w:color="000000"/>
              <w:right w:val="single" w:sz="4" w:space="0" w:color="000000"/>
            </w:tcBorders>
            <w:shd w:val="clear" w:color="auto" w:fill="FFFFFF"/>
          </w:tcPr>
          <w:p w14:paraId="0B87627B" w14:textId="77777777" w:rsidR="003D6DAB" w:rsidRPr="00615B33" w:rsidRDefault="003D6DAB" w:rsidP="003D6DAB">
            <w:pPr>
              <w:rPr>
                <w:sz w:val="24"/>
                <w:szCs w:val="24"/>
              </w:rPr>
            </w:pPr>
            <w:r w:rsidRPr="00615B33">
              <w:rPr>
                <w:b/>
                <w:sz w:val="24"/>
                <w:szCs w:val="24"/>
              </w:rPr>
              <w:t>L1 Counting and comparing.</w:t>
            </w:r>
          </w:p>
          <w:p w14:paraId="63D9B052" w14:textId="77777777" w:rsidR="003D6DAB" w:rsidRPr="00615B33" w:rsidRDefault="003D6DAB" w:rsidP="003D6DAB">
            <w:pPr>
              <w:rPr>
                <w:sz w:val="24"/>
                <w:szCs w:val="24"/>
              </w:rPr>
            </w:pPr>
            <w:r w:rsidRPr="00615B33">
              <w:rPr>
                <w:b/>
                <w:sz w:val="24"/>
                <w:szCs w:val="24"/>
              </w:rPr>
              <w:t>L2 Enter the data.</w:t>
            </w:r>
          </w:p>
          <w:p w14:paraId="314E1700" w14:textId="77777777" w:rsidR="003D6DAB" w:rsidRPr="00615B33" w:rsidRDefault="003D6DAB" w:rsidP="003D6DAB">
            <w:pPr>
              <w:rPr>
                <w:b/>
                <w:sz w:val="24"/>
                <w:szCs w:val="24"/>
              </w:rPr>
            </w:pPr>
            <w:r w:rsidRPr="00615B33">
              <w:rPr>
                <w:b/>
                <w:sz w:val="24"/>
                <w:szCs w:val="24"/>
              </w:rPr>
              <w:t>L3 Creating pictograms.</w:t>
            </w:r>
          </w:p>
          <w:p w14:paraId="1BD53358" w14:textId="77777777" w:rsidR="003D6DAB" w:rsidRPr="00615B33" w:rsidRDefault="003D6DAB" w:rsidP="003D6DAB">
            <w:pPr>
              <w:rPr>
                <w:b/>
                <w:sz w:val="24"/>
                <w:szCs w:val="24"/>
              </w:rPr>
            </w:pPr>
            <w:r w:rsidRPr="00615B33">
              <w:rPr>
                <w:b/>
                <w:sz w:val="24"/>
                <w:szCs w:val="24"/>
              </w:rPr>
              <w:t>L4  What is an attribute?</w:t>
            </w:r>
          </w:p>
          <w:p w14:paraId="5D1F705D" w14:textId="77777777" w:rsidR="003D6DAB" w:rsidRPr="00615B33" w:rsidRDefault="003D6DAB" w:rsidP="003D6DAB">
            <w:pPr>
              <w:rPr>
                <w:b/>
                <w:sz w:val="24"/>
                <w:szCs w:val="24"/>
              </w:rPr>
            </w:pPr>
            <w:r w:rsidRPr="00615B33">
              <w:rPr>
                <w:b/>
                <w:sz w:val="24"/>
                <w:szCs w:val="24"/>
              </w:rPr>
              <w:t>L5 Comparing people.</w:t>
            </w:r>
          </w:p>
          <w:p w14:paraId="1A267EDF" w14:textId="77777777" w:rsidR="003D6DAB" w:rsidRPr="00615B33" w:rsidRDefault="003D6DAB" w:rsidP="003D6DAB">
            <w:pPr>
              <w:rPr>
                <w:sz w:val="24"/>
                <w:szCs w:val="24"/>
              </w:rPr>
            </w:pPr>
            <w:r w:rsidRPr="00615B33">
              <w:rPr>
                <w:b/>
                <w:sz w:val="24"/>
                <w:szCs w:val="24"/>
              </w:rPr>
              <w:t>L6 Presenting information.</w:t>
            </w:r>
          </w:p>
        </w:tc>
        <w:tc>
          <w:tcPr>
            <w:tcW w:w="2004" w:type="dxa"/>
            <w:tcBorders>
              <w:top w:val="single" w:sz="4" w:space="0" w:color="000000"/>
              <w:left w:val="single" w:sz="4" w:space="0" w:color="000000"/>
              <w:bottom w:val="single" w:sz="4" w:space="0" w:color="000000"/>
              <w:right w:val="single" w:sz="4" w:space="0" w:color="000000"/>
            </w:tcBorders>
            <w:shd w:val="clear" w:color="auto" w:fill="FFFFFF"/>
          </w:tcPr>
          <w:p w14:paraId="51DDF7BE" w14:textId="77777777" w:rsidR="003D6DAB" w:rsidRPr="00615B33" w:rsidRDefault="003D6DAB" w:rsidP="003D6DAB">
            <w:pPr>
              <w:ind w:right="40"/>
              <w:rPr>
                <w:b/>
                <w:sz w:val="24"/>
                <w:szCs w:val="24"/>
              </w:rPr>
            </w:pPr>
            <w:r w:rsidRPr="00615B33">
              <w:rPr>
                <w:b/>
                <w:sz w:val="24"/>
                <w:szCs w:val="24"/>
              </w:rPr>
              <w:t>L1 Yes or no questions.</w:t>
            </w:r>
          </w:p>
          <w:p w14:paraId="4B761FD8" w14:textId="77777777" w:rsidR="003D6DAB" w:rsidRPr="00615B33" w:rsidRDefault="003D6DAB" w:rsidP="003D6DAB">
            <w:pPr>
              <w:ind w:right="40"/>
              <w:rPr>
                <w:b/>
                <w:sz w:val="24"/>
                <w:szCs w:val="24"/>
              </w:rPr>
            </w:pPr>
            <w:r w:rsidRPr="00615B33">
              <w:rPr>
                <w:b/>
                <w:sz w:val="24"/>
                <w:szCs w:val="24"/>
              </w:rPr>
              <w:t>L2 Making groups.</w:t>
            </w:r>
          </w:p>
          <w:p w14:paraId="0DB089EC" w14:textId="77777777" w:rsidR="003D6DAB" w:rsidRPr="00615B33" w:rsidRDefault="003D6DAB" w:rsidP="003D6DAB">
            <w:pPr>
              <w:ind w:right="40"/>
              <w:rPr>
                <w:b/>
                <w:sz w:val="24"/>
                <w:szCs w:val="24"/>
              </w:rPr>
            </w:pPr>
            <w:r w:rsidRPr="00615B33">
              <w:rPr>
                <w:b/>
                <w:sz w:val="24"/>
                <w:szCs w:val="24"/>
              </w:rPr>
              <w:t>L3 Creating a branching database.</w:t>
            </w:r>
          </w:p>
          <w:p w14:paraId="48A7DE27" w14:textId="77777777" w:rsidR="003D6DAB" w:rsidRPr="00615B33" w:rsidRDefault="003D6DAB" w:rsidP="003D6DAB">
            <w:pPr>
              <w:ind w:right="40"/>
              <w:rPr>
                <w:b/>
                <w:sz w:val="24"/>
                <w:szCs w:val="24"/>
              </w:rPr>
            </w:pPr>
            <w:r w:rsidRPr="00615B33">
              <w:rPr>
                <w:b/>
                <w:sz w:val="24"/>
                <w:szCs w:val="24"/>
              </w:rPr>
              <w:t>L4 Structuring and branching database.</w:t>
            </w:r>
          </w:p>
          <w:p w14:paraId="6B025994" w14:textId="77777777" w:rsidR="003D6DAB" w:rsidRPr="00615B33" w:rsidRDefault="003D6DAB" w:rsidP="003D6DAB">
            <w:pPr>
              <w:ind w:right="40"/>
              <w:rPr>
                <w:b/>
                <w:sz w:val="24"/>
                <w:szCs w:val="24"/>
              </w:rPr>
            </w:pPr>
            <w:r w:rsidRPr="00615B33">
              <w:rPr>
                <w:b/>
                <w:sz w:val="24"/>
                <w:szCs w:val="24"/>
              </w:rPr>
              <w:t>L5 Using a branching database.</w:t>
            </w:r>
          </w:p>
          <w:p w14:paraId="543373AF" w14:textId="77777777" w:rsidR="003D6DAB" w:rsidRPr="00615B33" w:rsidRDefault="003D6DAB" w:rsidP="003D6DAB">
            <w:pPr>
              <w:ind w:right="40"/>
              <w:rPr>
                <w:sz w:val="24"/>
                <w:szCs w:val="24"/>
              </w:rPr>
            </w:pPr>
            <w:r w:rsidRPr="00615B33">
              <w:rPr>
                <w:b/>
                <w:sz w:val="24"/>
                <w:szCs w:val="24"/>
              </w:rPr>
              <w:t>L6  Two ways of presenting information.</w:t>
            </w:r>
          </w:p>
        </w:tc>
        <w:tc>
          <w:tcPr>
            <w:tcW w:w="2005" w:type="dxa"/>
            <w:tcBorders>
              <w:top w:val="single" w:sz="4" w:space="0" w:color="000000"/>
              <w:left w:val="single" w:sz="4" w:space="0" w:color="000000"/>
              <w:bottom w:val="single" w:sz="4" w:space="0" w:color="000000"/>
              <w:right w:val="single" w:sz="4" w:space="0" w:color="000000"/>
            </w:tcBorders>
            <w:shd w:val="clear" w:color="auto" w:fill="FFFFFF"/>
          </w:tcPr>
          <w:p w14:paraId="54E9D039" w14:textId="77777777" w:rsidR="003D6DAB" w:rsidRPr="00615B33" w:rsidRDefault="003D6DAB" w:rsidP="003D6DAB">
            <w:pPr>
              <w:ind w:right="40"/>
              <w:rPr>
                <w:b/>
                <w:sz w:val="24"/>
                <w:szCs w:val="24"/>
              </w:rPr>
            </w:pPr>
            <w:r w:rsidRPr="00615B33">
              <w:rPr>
                <w:b/>
                <w:sz w:val="24"/>
                <w:szCs w:val="24"/>
              </w:rPr>
              <w:t>L1 Answering questions.</w:t>
            </w:r>
          </w:p>
          <w:p w14:paraId="28E5F7C5" w14:textId="77777777" w:rsidR="003D6DAB" w:rsidRPr="00615B33" w:rsidRDefault="003D6DAB" w:rsidP="003D6DAB">
            <w:pPr>
              <w:ind w:right="40"/>
              <w:rPr>
                <w:b/>
                <w:sz w:val="24"/>
                <w:szCs w:val="24"/>
              </w:rPr>
            </w:pPr>
            <w:r w:rsidRPr="00615B33">
              <w:rPr>
                <w:b/>
                <w:sz w:val="24"/>
                <w:szCs w:val="24"/>
              </w:rPr>
              <w:t>L2 Data Collection.</w:t>
            </w:r>
          </w:p>
          <w:p w14:paraId="195F0AF9" w14:textId="77777777" w:rsidR="003D6DAB" w:rsidRPr="00615B33" w:rsidRDefault="003D6DAB" w:rsidP="003D6DAB">
            <w:pPr>
              <w:ind w:right="40"/>
              <w:rPr>
                <w:b/>
                <w:sz w:val="24"/>
                <w:szCs w:val="24"/>
              </w:rPr>
            </w:pPr>
            <w:r w:rsidRPr="00615B33">
              <w:rPr>
                <w:b/>
                <w:sz w:val="24"/>
                <w:szCs w:val="24"/>
              </w:rPr>
              <w:t>L3 Logging.</w:t>
            </w:r>
          </w:p>
          <w:p w14:paraId="6E34B417" w14:textId="77777777" w:rsidR="003D6DAB" w:rsidRPr="00615B33" w:rsidRDefault="003D6DAB" w:rsidP="003D6DAB">
            <w:pPr>
              <w:ind w:right="40"/>
              <w:rPr>
                <w:b/>
                <w:sz w:val="24"/>
                <w:szCs w:val="24"/>
              </w:rPr>
            </w:pPr>
            <w:r w:rsidRPr="00615B33">
              <w:rPr>
                <w:b/>
                <w:sz w:val="24"/>
                <w:szCs w:val="24"/>
              </w:rPr>
              <w:t>L4 Analysing data.</w:t>
            </w:r>
          </w:p>
          <w:p w14:paraId="76EDDB0D" w14:textId="77777777" w:rsidR="003D6DAB" w:rsidRPr="00615B33" w:rsidRDefault="003D6DAB" w:rsidP="003D6DAB">
            <w:pPr>
              <w:ind w:right="40"/>
              <w:rPr>
                <w:b/>
                <w:sz w:val="24"/>
                <w:szCs w:val="24"/>
              </w:rPr>
            </w:pPr>
            <w:r w:rsidRPr="00615B33">
              <w:rPr>
                <w:b/>
                <w:sz w:val="24"/>
                <w:szCs w:val="24"/>
              </w:rPr>
              <w:t>L5 Data for answers.</w:t>
            </w:r>
          </w:p>
          <w:p w14:paraId="1DF975F0" w14:textId="77777777" w:rsidR="003D6DAB" w:rsidRPr="00615B33" w:rsidRDefault="003D6DAB" w:rsidP="003D6DAB">
            <w:pPr>
              <w:ind w:right="40"/>
              <w:rPr>
                <w:sz w:val="24"/>
                <w:szCs w:val="24"/>
              </w:rPr>
            </w:pPr>
            <w:r w:rsidRPr="00615B33">
              <w:rPr>
                <w:b/>
                <w:sz w:val="24"/>
                <w:szCs w:val="24"/>
              </w:rPr>
              <w:t>L6  Answering my question.</w:t>
            </w:r>
          </w:p>
        </w:tc>
        <w:tc>
          <w:tcPr>
            <w:tcW w:w="2005" w:type="dxa"/>
            <w:tcBorders>
              <w:top w:val="single" w:sz="4" w:space="0" w:color="000000"/>
              <w:left w:val="single" w:sz="4" w:space="0" w:color="000000"/>
              <w:bottom w:val="single" w:sz="4" w:space="0" w:color="000000"/>
              <w:right w:val="single" w:sz="4" w:space="0" w:color="000000"/>
            </w:tcBorders>
            <w:shd w:val="clear" w:color="auto" w:fill="FFFFFF"/>
          </w:tcPr>
          <w:p w14:paraId="062E478A" w14:textId="77777777" w:rsidR="003D6DAB" w:rsidRPr="00615B33" w:rsidRDefault="003D6DAB" w:rsidP="003D6DAB">
            <w:pPr>
              <w:ind w:right="40"/>
              <w:rPr>
                <w:b/>
                <w:sz w:val="24"/>
                <w:szCs w:val="24"/>
              </w:rPr>
            </w:pPr>
            <w:r w:rsidRPr="00615B33">
              <w:rPr>
                <w:b/>
                <w:sz w:val="24"/>
                <w:szCs w:val="24"/>
              </w:rPr>
              <w:t>L1 Creating a paper-based database.</w:t>
            </w:r>
          </w:p>
          <w:p w14:paraId="387B3A52" w14:textId="77777777" w:rsidR="003D6DAB" w:rsidRPr="00615B33" w:rsidRDefault="003D6DAB" w:rsidP="003D6DAB">
            <w:pPr>
              <w:ind w:right="40"/>
              <w:rPr>
                <w:b/>
                <w:sz w:val="24"/>
                <w:szCs w:val="24"/>
              </w:rPr>
            </w:pPr>
            <w:r w:rsidRPr="00615B33">
              <w:rPr>
                <w:b/>
                <w:sz w:val="24"/>
                <w:szCs w:val="24"/>
              </w:rPr>
              <w:t>L2 Computer databases.</w:t>
            </w:r>
          </w:p>
          <w:p w14:paraId="6A7936AD" w14:textId="77777777" w:rsidR="003D6DAB" w:rsidRPr="00615B33" w:rsidRDefault="003D6DAB" w:rsidP="003D6DAB">
            <w:pPr>
              <w:ind w:right="40"/>
              <w:rPr>
                <w:b/>
                <w:sz w:val="24"/>
                <w:szCs w:val="24"/>
              </w:rPr>
            </w:pPr>
            <w:r w:rsidRPr="00615B33">
              <w:rPr>
                <w:b/>
                <w:sz w:val="24"/>
                <w:szCs w:val="24"/>
              </w:rPr>
              <w:t>L3 Using a database.</w:t>
            </w:r>
          </w:p>
          <w:p w14:paraId="47337159" w14:textId="77777777" w:rsidR="003D6DAB" w:rsidRPr="00615B33" w:rsidRDefault="003D6DAB" w:rsidP="003D6DAB">
            <w:pPr>
              <w:ind w:right="40"/>
              <w:rPr>
                <w:b/>
                <w:sz w:val="24"/>
                <w:szCs w:val="24"/>
              </w:rPr>
            </w:pPr>
            <w:r w:rsidRPr="00615B33">
              <w:rPr>
                <w:b/>
                <w:sz w:val="24"/>
                <w:szCs w:val="24"/>
              </w:rPr>
              <w:t>L4 Using search tools.</w:t>
            </w:r>
          </w:p>
          <w:p w14:paraId="1B904FC1" w14:textId="77777777" w:rsidR="003D6DAB" w:rsidRPr="00615B33" w:rsidRDefault="003D6DAB" w:rsidP="003D6DAB">
            <w:pPr>
              <w:ind w:right="40"/>
              <w:rPr>
                <w:b/>
                <w:sz w:val="24"/>
                <w:szCs w:val="24"/>
              </w:rPr>
            </w:pPr>
            <w:r w:rsidRPr="00615B33">
              <w:rPr>
                <w:b/>
                <w:sz w:val="24"/>
                <w:szCs w:val="24"/>
              </w:rPr>
              <w:t>L5  Comparing data visually.</w:t>
            </w:r>
          </w:p>
          <w:p w14:paraId="0A507296" w14:textId="77777777" w:rsidR="003D6DAB" w:rsidRPr="00615B33" w:rsidRDefault="003D6DAB" w:rsidP="003D6DAB">
            <w:pPr>
              <w:ind w:right="40"/>
              <w:rPr>
                <w:sz w:val="24"/>
                <w:szCs w:val="24"/>
              </w:rPr>
            </w:pPr>
            <w:r w:rsidRPr="00615B33">
              <w:rPr>
                <w:b/>
                <w:sz w:val="24"/>
                <w:szCs w:val="24"/>
              </w:rPr>
              <w:t>L6 Databases in real life.</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Pr>
          <w:p w14:paraId="4B48A54E" w14:textId="77777777" w:rsidR="003D6DAB" w:rsidRPr="00615B33" w:rsidRDefault="003D6DAB" w:rsidP="003D6DAB">
            <w:pPr>
              <w:rPr>
                <w:b/>
                <w:sz w:val="24"/>
                <w:szCs w:val="24"/>
              </w:rPr>
            </w:pPr>
            <w:r w:rsidRPr="00615B33">
              <w:rPr>
                <w:b/>
                <w:sz w:val="24"/>
                <w:szCs w:val="24"/>
              </w:rPr>
              <w:t>L1 What is a spreadsheet?</w:t>
            </w:r>
          </w:p>
          <w:p w14:paraId="3CFA7FBF" w14:textId="77777777" w:rsidR="003D6DAB" w:rsidRPr="00615B33" w:rsidRDefault="003D6DAB" w:rsidP="003D6DAB">
            <w:pPr>
              <w:rPr>
                <w:b/>
                <w:sz w:val="24"/>
                <w:szCs w:val="24"/>
              </w:rPr>
            </w:pPr>
            <w:r w:rsidRPr="00615B33">
              <w:rPr>
                <w:b/>
                <w:sz w:val="24"/>
                <w:szCs w:val="24"/>
              </w:rPr>
              <w:t>L2  Modifying spreadsheets.</w:t>
            </w:r>
          </w:p>
          <w:p w14:paraId="71039721" w14:textId="77777777" w:rsidR="003D6DAB" w:rsidRPr="00615B33" w:rsidRDefault="003D6DAB" w:rsidP="003D6DAB">
            <w:pPr>
              <w:rPr>
                <w:b/>
                <w:sz w:val="24"/>
                <w:szCs w:val="24"/>
              </w:rPr>
            </w:pPr>
            <w:r w:rsidRPr="00615B33">
              <w:rPr>
                <w:b/>
                <w:sz w:val="24"/>
                <w:szCs w:val="24"/>
              </w:rPr>
              <w:t>L3 What’s the formula?</w:t>
            </w:r>
          </w:p>
          <w:p w14:paraId="31C9B78A" w14:textId="77777777" w:rsidR="003D6DAB" w:rsidRPr="00615B33" w:rsidRDefault="003D6DAB" w:rsidP="003D6DAB">
            <w:pPr>
              <w:rPr>
                <w:b/>
                <w:sz w:val="24"/>
                <w:szCs w:val="24"/>
              </w:rPr>
            </w:pPr>
            <w:r w:rsidRPr="00615B33">
              <w:rPr>
                <w:b/>
                <w:sz w:val="24"/>
                <w:szCs w:val="24"/>
              </w:rPr>
              <w:t>L4 Calculate and duplicate.</w:t>
            </w:r>
          </w:p>
          <w:p w14:paraId="2292E800" w14:textId="77777777" w:rsidR="003D6DAB" w:rsidRPr="00615B33" w:rsidRDefault="003D6DAB" w:rsidP="003D6DAB">
            <w:pPr>
              <w:rPr>
                <w:b/>
                <w:sz w:val="24"/>
                <w:szCs w:val="24"/>
              </w:rPr>
            </w:pPr>
            <w:r w:rsidRPr="00615B33">
              <w:rPr>
                <w:b/>
                <w:sz w:val="24"/>
                <w:szCs w:val="24"/>
              </w:rPr>
              <w:t>L5 Event planning.</w:t>
            </w:r>
          </w:p>
          <w:p w14:paraId="78DB0AAF" w14:textId="77777777" w:rsidR="003D6DAB" w:rsidRPr="00615B33" w:rsidRDefault="003D6DAB" w:rsidP="003D6DAB">
            <w:pPr>
              <w:rPr>
                <w:b/>
                <w:sz w:val="24"/>
                <w:szCs w:val="24"/>
              </w:rPr>
            </w:pPr>
            <w:r w:rsidRPr="00615B33">
              <w:rPr>
                <w:b/>
                <w:sz w:val="24"/>
                <w:szCs w:val="24"/>
              </w:rPr>
              <w:t>L6 Presenting data.</w:t>
            </w:r>
          </w:p>
          <w:p w14:paraId="0635CEBE" w14:textId="77777777" w:rsidR="003D6DAB" w:rsidRPr="00615B33" w:rsidRDefault="003D6DAB" w:rsidP="003D6DAB">
            <w:pPr>
              <w:spacing w:after="0" w:line="240" w:lineRule="auto"/>
              <w:rPr>
                <w:sz w:val="24"/>
                <w:szCs w:val="24"/>
              </w:rPr>
            </w:pPr>
          </w:p>
        </w:tc>
      </w:tr>
    </w:tbl>
    <w:p w14:paraId="4DEC3D96" w14:textId="77777777" w:rsidR="00CC3CA7" w:rsidRDefault="00CC3CA7"/>
    <w:bookmarkEnd w:id="0"/>
    <w:sectPr w:rsidR="00CC3CA7" w:rsidSect="008E45A5">
      <w:pgSz w:w="16840" w:h="11905" w:orient="landscape"/>
      <w:pgMar w:top="364" w:right="566" w:bottom="284" w:left="144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writeProtection w:recommended="1"/>
  <w:zoom w:percent="6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62DB"/>
    <w:rsid w:val="000075AD"/>
    <w:rsid w:val="00010304"/>
    <w:rsid w:val="00033956"/>
    <w:rsid w:val="000411C5"/>
    <w:rsid w:val="00055A25"/>
    <w:rsid w:val="000A5DE9"/>
    <w:rsid w:val="000C2530"/>
    <w:rsid w:val="000D5EFD"/>
    <w:rsid w:val="000F0BB5"/>
    <w:rsid w:val="000F2849"/>
    <w:rsid w:val="00141896"/>
    <w:rsid w:val="001475C1"/>
    <w:rsid w:val="00180DF9"/>
    <w:rsid w:val="0019431F"/>
    <w:rsid w:val="001B0484"/>
    <w:rsid w:val="00211017"/>
    <w:rsid w:val="0029189B"/>
    <w:rsid w:val="002E1A65"/>
    <w:rsid w:val="00382815"/>
    <w:rsid w:val="00387C7D"/>
    <w:rsid w:val="00390E47"/>
    <w:rsid w:val="003950FD"/>
    <w:rsid w:val="003D6DAB"/>
    <w:rsid w:val="003D7771"/>
    <w:rsid w:val="003E2D00"/>
    <w:rsid w:val="0040663C"/>
    <w:rsid w:val="00417E5D"/>
    <w:rsid w:val="00491B55"/>
    <w:rsid w:val="00496F8F"/>
    <w:rsid w:val="004D7F93"/>
    <w:rsid w:val="0051254B"/>
    <w:rsid w:val="00514B65"/>
    <w:rsid w:val="005879C9"/>
    <w:rsid w:val="005A78C0"/>
    <w:rsid w:val="005B0990"/>
    <w:rsid w:val="00615B33"/>
    <w:rsid w:val="00622120"/>
    <w:rsid w:val="006324C1"/>
    <w:rsid w:val="00655843"/>
    <w:rsid w:val="00690E87"/>
    <w:rsid w:val="006A5CCE"/>
    <w:rsid w:val="006C1ADB"/>
    <w:rsid w:val="006D7644"/>
    <w:rsid w:val="0071034A"/>
    <w:rsid w:val="00737025"/>
    <w:rsid w:val="00794E1C"/>
    <w:rsid w:val="007A6BCF"/>
    <w:rsid w:val="007E5F3E"/>
    <w:rsid w:val="007F3CC7"/>
    <w:rsid w:val="008102AE"/>
    <w:rsid w:val="008264BD"/>
    <w:rsid w:val="00846DD0"/>
    <w:rsid w:val="00856340"/>
    <w:rsid w:val="00862BE8"/>
    <w:rsid w:val="00891D04"/>
    <w:rsid w:val="008A3572"/>
    <w:rsid w:val="008C4E9E"/>
    <w:rsid w:val="008D4B3A"/>
    <w:rsid w:val="008E45A5"/>
    <w:rsid w:val="008F60F0"/>
    <w:rsid w:val="008F64FA"/>
    <w:rsid w:val="00925373"/>
    <w:rsid w:val="00943C57"/>
    <w:rsid w:val="00944F82"/>
    <w:rsid w:val="0096645D"/>
    <w:rsid w:val="0096757B"/>
    <w:rsid w:val="00982BB2"/>
    <w:rsid w:val="00993CF1"/>
    <w:rsid w:val="009C30FE"/>
    <w:rsid w:val="009E471E"/>
    <w:rsid w:val="00A03D75"/>
    <w:rsid w:val="00A63991"/>
    <w:rsid w:val="00A75160"/>
    <w:rsid w:val="00AC23F7"/>
    <w:rsid w:val="00AD49EC"/>
    <w:rsid w:val="00AD5747"/>
    <w:rsid w:val="00B16F59"/>
    <w:rsid w:val="00B31367"/>
    <w:rsid w:val="00B51305"/>
    <w:rsid w:val="00B524C4"/>
    <w:rsid w:val="00B5583D"/>
    <w:rsid w:val="00B712A0"/>
    <w:rsid w:val="00B87A7E"/>
    <w:rsid w:val="00B92565"/>
    <w:rsid w:val="00BE3517"/>
    <w:rsid w:val="00C24DCC"/>
    <w:rsid w:val="00C41A06"/>
    <w:rsid w:val="00C514DF"/>
    <w:rsid w:val="00C53A6E"/>
    <w:rsid w:val="00C54A7B"/>
    <w:rsid w:val="00C65D4B"/>
    <w:rsid w:val="00C67608"/>
    <w:rsid w:val="00C740DB"/>
    <w:rsid w:val="00C97E67"/>
    <w:rsid w:val="00CA63AE"/>
    <w:rsid w:val="00CB4F8F"/>
    <w:rsid w:val="00CC3CA7"/>
    <w:rsid w:val="00CD28EF"/>
    <w:rsid w:val="00CF4CEB"/>
    <w:rsid w:val="00D04E98"/>
    <w:rsid w:val="00D5487C"/>
    <w:rsid w:val="00D87BB6"/>
    <w:rsid w:val="00D95D83"/>
    <w:rsid w:val="00DA6F2A"/>
    <w:rsid w:val="00DF3FDE"/>
    <w:rsid w:val="00E21E5B"/>
    <w:rsid w:val="00E32106"/>
    <w:rsid w:val="00E3612B"/>
    <w:rsid w:val="00E71995"/>
    <w:rsid w:val="00E762DB"/>
    <w:rsid w:val="00F169A5"/>
    <w:rsid w:val="00F5132E"/>
    <w:rsid w:val="00F77547"/>
    <w:rsid w:val="00F83C8E"/>
    <w:rsid w:val="00FA1E4B"/>
    <w:rsid w:val="00FB0642"/>
    <w:rsid w:val="00FF4E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B53429"/>
  <w15:docId w15:val="{DEEF665F-CDB6-42EF-8899-5396F557F3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29189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9189B"/>
    <w:rPr>
      <w:rFonts w:ascii="Segoe UI" w:eastAsia="Calibri" w:hAnsi="Segoe UI" w:cs="Segoe UI"/>
      <w:color w:val="000000"/>
      <w:sz w:val="18"/>
      <w:szCs w:val="18"/>
    </w:rPr>
  </w:style>
  <w:style w:type="paragraph" w:styleId="NormalWeb">
    <w:name w:val="Normal (Web)"/>
    <w:basedOn w:val="Normal"/>
    <w:uiPriority w:val="99"/>
    <w:unhideWhenUsed/>
    <w:rsid w:val="00514B65"/>
    <w:pPr>
      <w:spacing w:before="100" w:beforeAutospacing="1" w:after="100" w:afterAutospacing="1" w:line="240" w:lineRule="auto"/>
    </w:pPr>
    <w:rPr>
      <w:rFonts w:ascii="Times New Roman" w:eastAsia="Times New Roman" w:hAnsi="Times New Roman" w:cs="Times New Roman"/>
      <w:color w:val="auto"/>
      <w:sz w:val="24"/>
      <w:szCs w:val="24"/>
    </w:rPr>
  </w:style>
  <w:style w:type="paragraph" w:styleId="ListParagraph">
    <w:name w:val="List Paragraph"/>
    <w:basedOn w:val="Normal"/>
    <w:uiPriority w:val="34"/>
    <w:qFormat/>
    <w:rsid w:val="00737025"/>
    <w:pPr>
      <w:ind w:left="720"/>
      <w:contextualSpacing/>
    </w:pPr>
  </w:style>
  <w:style w:type="character" w:styleId="Strong">
    <w:name w:val="Strong"/>
    <w:basedOn w:val="DefaultParagraphFont"/>
    <w:uiPriority w:val="22"/>
    <w:qFormat/>
    <w:rsid w:val="008D4B3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422117">
      <w:bodyDiv w:val="1"/>
      <w:marLeft w:val="0"/>
      <w:marRight w:val="0"/>
      <w:marTop w:val="0"/>
      <w:marBottom w:val="0"/>
      <w:divBdr>
        <w:top w:val="none" w:sz="0" w:space="0" w:color="auto"/>
        <w:left w:val="none" w:sz="0" w:space="0" w:color="auto"/>
        <w:bottom w:val="none" w:sz="0" w:space="0" w:color="auto"/>
        <w:right w:val="none" w:sz="0" w:space="0" w:color="auto"/>
      </w:divBdr>
      <w:divsChild>
        <w:div w:id="1987393950">
          <w:marLeft w:val="0"/>
          <w:marRight w:val="0"/>
          <w:marTop w:val="0"/>
          <w:marBottom w:val="0"/>
          <w:divBdr>
            <w:top w:val="none" w:sz="0" w:space="0" w:color="auto"/>
            <w:left w:val="none" w:sz="0" w:space="0" w:color="auto"/>
            <w:bottom w:val="none" w:sz="0" w:space="0" w:color="auto"/>
            <w:right w:val="none" w:sz="0" w:space="0" w:color="auto"/>
          </w:divBdr>
          <w:divsChild>
            <w:div w:id="1258368647">
              <w:marLeft w:val="0"/>
              <w:marRight w:val="0"/>
              <w:marTop w:val="0"/>
              <w:marBottom w:val="0"/>
              <w:divBdr>
                <w:top w:val="none" w:sz="0" w:space="0" w:color="auto"/>
                <w:left w:val="none" w:sz="0" w:space="0" w:color="auto"/>
                <w:bottom w:val="none" w:sz="0" w:space="0" w:color="auto"/>
                <w:right w:val="none" w:sz="0" w:space="0" w:color="auto"/>
              </w:divBdr>
              <w:divsChild>
                <w:div w:id="2111272236">
                  <w:marLeft w:val="0"/>
                  <w:marRight w:val="0"/>
                  <w:marTop w:val="0"/>
                  <w:marBottom w:val="0"/>
                  <w:divBdr>
                    <w:top w:val="none" w:sz="0" w:space="0" w:color="auto"/>
                    <w:left w:val="none" w:sz="0" w:space="0" w:color="auto"/>
                    <w:bottom w:val="none" w:sz="0" w:space="0" w:color="auto"/>
                    <w:right w:val="none" w:sz="0" w:space="0" w:color="auto"/>
                  </w:divBdr>
                  <w:divsChild>
                    <w:div w:id="381683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1375030">
      <w:bodyDiv w:val="1"/>
      <w:marLeft w:val="0"/>
      <w:marRight w:val="0"/>
      <w:marTop w:val="0"/>
      <w:marBottom w:val="0"/>
      <w:divBdr>
        <w:top w:val="none" w:sz="0" w:space="0" w:color="auto"/>
        <w:left w:val="none" w:sz="0" w:space="0" w:color="auto"/>
        <w:bottom w:val="none" w:sz="0" w:space="0" w:color="auto"/>
        <w:right w:val="none" w:sz="0" w:space="0" w:color="auto"/>
      </w:divBdr>
      <w:divsChild>
        <w:div w:id="1991404478">
          <w:marLeft w:val="0"/>
          <w:marRight w:val="0"/>
          <w:marTop w:val="0"/>
          <w:marBottom w:val="0"/>
          <w:divBdr>
            <w:top w:val="none" w:sz="0" w:space="0" w:color="auto"/>
            <w:left w:val="none" w:sz="0" w:space="0" w:color="auto"/>
            <w:bottom w:val="none" w:sz="0" w:space="0" w:color="auto"/>
            <w:right w:val="none" w:sz="0" w:space="0" w:color="auto"/>
          </w:divBdr>
          <w:divsChild>
            <w:div w:id="1442719783">
              <w:marLeft w:val="0"/>
              <w:marRight w:val="0"/>
              <w:marTop w:val="0"/>
              <w:marBottom w:val="0"/>
              <w:divBdr>
                <w:top w:val="none" w:sz="0" w:space="0" w:color="auto"/>
                <w:left w:val="none" w:sz="0" w:space="0" w:color="auto"/>
                <w:bottom w:val="none" w:sz="0" w:space="0" w:color="auto"/>
                <w:right w:val="none" w:sz="0" w:space="0" w:color="auto"/>
              </w:divBdr>
              <w:divsChild>
                <w:div w:id="1274365172">
                  <w:marLeft w:val="0"/>
                  <w:marRight w:val="0"/>
                  <w:marTop w:val="0"/>
                  <w:marBottom w:val="0"/>
                  <w:divBdr>
                    <w:top w:val="none" w:sz="0" w:space="0" w:color="auto"/>
                    <w:left w:val="none" w:sz="0" w:space="0" w:color="auto"/>
                    <w:bottom w:val="none" w:sz="0" w:space="0" w:color="auto"/>
                    <w:right w:val="none" w:sz="0" w:space="0" w:color="auto"/>
                  </w:divBdr>
                  <w:divsChild>
                    <w:div w:id="1532377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5460080">
      <w:bodyDiv w:val="1"/>
      <w:marLeft w:val="0"/>
      <w:marRight w:val="0"/>
      <w:marTop w:val="0"/>
      <w:marBottom w:val="0"/>
      <w:divBdr>
        <w:top w:val="none" w:sz="0" w:space="0" w:color="auto"/>
        <w:left w:val="none" w:sz="0" w:space="0" w:color="auto"/>
        <w:bottom w:val="none" w:sz="0" w:space="0" w:color="auto"/>
        <w:right w:val="none" w:sz="0" w:space="0" w:color="auto"/>
      </w:divBdr>
    </w:div>
    <w:div w:id="859586693">
      <w:bodyDiv w:val="1"/>
      <w:marLeft w:val="0"/>
      <w:marRight w:val="0"/>
      <w:marTop w:val="0"/>
      <w:marBottom w:val="0"/>
      <w:divBdr>
        <w:top w:val="none" w:sz="0" w:space="0" w:color="auto"/>
        <w:left w:val="none" w:sz="0" w:space="0" w:color="auto"/>
        <w:bottom w:val="none" w:sz="0" w:space="0" w:color="auto"/>
        <w:right w:val="none" w:sz="0" w:space="0" w:color="auto"/>
      </w:divBdr>
      <w:divsChild>
        <w:div w:id="2015108293">
          <w:marLeft w:val="0"/>
          <w:marRight w:val="0"/>
          <w:marTop w:val="0"/>
          <w:marBottom w:val="0"/>
          <w:divBdr>
            <w:top w:val="none" w:sz="0" w:space="0" w:color="auto"/>
            <w:left w:val="none" w:sz="0" w:space="0" w:color="auto"/>
            <w:bottom w:val="none" w:sz="0" w:space="0" w:color="auto"/>
            <w:right w:val="none" w:sz="0" w:space="0" w:color="auto"/>
          </w:divBdr>
          <w:divsChild>
            <w:div w:id="583228676">
              <w:marLeft w:val="0"/>
              <w:marRight w:val="0"/>
              <w:marTop w:val="0"/>
              <w:marBottom w:val="0"/>
              <w:divBdr>
                <w:top w:val="none" w:sz="0" w:space="0" w:color="auto"/>
                <w:left w:val="none" w:sz="0" w:space="0" w:color="auto"/>
                <w:bottom w:val="none" w:sz="0" w:space="0" w:color="auto"/>
                <w:right w:val="none" w:sz="0" w:space="0" w:color="auto"/>
              </w:divBdr>
              <w:divsChild>
                <w:div w:id="1676372320">
                  <w:marLeft w:val="0"/>
                  <w:marRight w:val="0"/>
                  <w:marTop w:val="0"/>
                  <w:marBottom w:val="0"/>
                  <w:divBdr>
                    <w:top w:val="none" w:sz="0" w:space="0" w:color="auto"/>
                    <w:left w:val="none" w:sz="0" w:space="0" w:color="auto"/>
                    <w:bottom w:val="none" w:sz="0" w:space="0" w:color="auto"/>
                    <w:right w:val="none" w:sz="0" w:space="0" w:color="auto"/>
                  </w:divBdr>
                  <w:divsChild>
                    <w:div w:id="1709450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3527192">
      <w:bodyDiv w:val="1"/>
      <w:marLeft w:val="0"/>
      <w:marRight w:val="0"/>
      <w:marTop w:val="0"/>
      <w:marBottom w:val="0"/>
      <w:divBdr>
        <w:top w:val="none" w:sz="0" w:space="0" w:color="auto"/>
        <w:left w:val="none" w:sz="0" w:space="0" w:color="auto"/>
        <w:bottom w:val="none" w:sz="0" w:space="0" w:color="auto"/>
        <w:right w:val="none" w:sz="0" w:space="0" w:color="auto"/>
      </w:divBdr>
    </w:div>
    <w:div w:id="1152865334">
      <w:bodyDiv w:val="1"/>
      <w:marLeft w:val="0"/>
      <w:marRight w:val="0"/>
      <w:marTop w:val="0"/>
      <w:marBottom w:val="0"/>
      <w:divBdr>
        <w:top w:val="none" w:sz="0" w:space="0" w:color="auto"/>
        <w:left w:val="none" w:sz="0" w:space="0" w:color="auto"/>
        <w:bottom w:val="none" w:sz="0" w:space="0" w:color="auto"/>
        <w:right w:val="none" w:sz="0" w:space="0" w:color="auto"/>
      </w:divBdr>
    </w:div>
    <w:div w:id="1442991022">
      <w:bodyDiv w:val="1"/>
      <w:marLeft w:val="0"/>
      <w:marRight w:val="0"/>
      <w:marTop w:val="0"/>
      <w:marBottom w:val="0"/>
      <w:divBdr>
        <w:top w:val="none" w:sz="0" w:space="0" w:color="auto"/>
        <w:left w:val="none" w:sz="0" w:space="0" w:color="auto"/>
        <w:bottom w:val="none" w:sz="0" w:space="0" w:color="auto"/>
        <w:right w:val="none" w:sz="0" w:space="0" w:color="auto"/>
      </w:divBdr>
      <w:divsChild>
        <w:div w:id="274217393">
          <w:marLeft w:val="0"/>
          <w:marRight w:val="0"/>
          <w:marTop w:val="0"/>
          <w:marBottom w:val="0"/>
          <w:divBdr>
            <w:top w:val="none" w:sz="0" w:space="0" w:color="auto"/>
            <w:left w:val="none" w:sz="0" w:space="0" w:color="auto"/>
            <w:bottom w:val="none" w:sz="0" w:space="0" w:color="auto"/>
            <w:right w:val="none" w:sz="0" w:space="0" w:color="auto"/>
          </w:divBdr>
          <w:divsChild>
            <w:div w:id="298725737">
              <w:marLeft w:val="0"/>
              <w:marRight w:val="0"/>
              <w:marTop w:val="0"/>
              <w:marBottom w:val="0"/>
              <w:divBdr>
                <w:top w:val="none" w:sz="0" w:space="0" w:color="auto"/>
                <w:left w:val="none" w:sz="0" w:space="0" w:color="auto"/>
                <w:bottom w:val="none" w:sz="0" w:space="0" w:color="auto"/>
                <w:right w:val="none" w:sz="0" w:space="0" w:color="auto"/>
              </w:divBdr>
              <w:divsChild>
                <w:div w:id="1952786805">
                  <w:marLeft w:val="0"/>
                  <w:marRight w:val="0"/>
                  <w:marTop w:val="0"/>
                  <w:marBottom w:val="0"/>
                  <w:divBdr>
                    <w:top w:val="none" w:sz="0" w:space="0" w:color="auto"/>
                    <w:left w:val="none" w:sz="0" w:space="0" w:color="auto"/>
                    <w:bottom w:val="none" w:sz="0" w:space="0" w:color="auto"/>
                    <w:right w:val="none" w:sz="0" w:space="0" w:color="auto"/>
                  </w:divBdr>
                  <w:divsChild>
                    <w:div w:id="376508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0926836">
      <w:bodyDiv w:val="1"/>
      <w:marLeft w:val="0"/>
      <w:marRight w:val="0"/>
      <w:marTop w:val="0"/>
      <w:marBottom w:val="0"/>
      <w:divBdr>
        <w:top w:val="none" w:sz="0" w:space="0" w:color="auto"/>
        <w:left w:val="none" w:sz="0" w:space="0" w:color="auto"/>
        <w:bottom w:val="none" w:sz="0" w:space="0" w:color="auto"/>
        <w:right w:val="none" w:sz="0" w:space="0" w:color="auto"/>
      </w:divBdr>
    </w:div>
    <w:div w:id="1728647799">
      <w:bodyDiv w:val="1"/>
      <w:marLeft w:val="0"/>
      <w:marRight w:val="0"/>
      <w:marTop w:val="0"/>
      <w:marBottom w:val="0"/>
      <w:divBdr>
        <w:top w:val="none" w:sz="0" w:space="0" w:color="auto"/>
        <w:left w:val="none" w:sz="0" w:space="0" w:color="auto"/>
        <w:bottom w:val="none" w:sz="0" w:space="0" w:color="auto"/>
        <w:right w:val="none" w:sz="0" w:space="0" w:color="auto"/>
      </w:divBdr>
    </w:div>
    <w:div w:id="2115708955">
      <w:bodyDiv w:val="1"/>
      <w:marLeft w:val="0"/>
      <w:marRight w:val="0"/>
      <w:marTop w:val="0"/>
      <w:marBottom w:val="0"/>
      <w:divBdr>
        <w:top w:val="none" w:sz="0" w:space="0" w:color="auto"/>
        <w:left w:val="none" w:sz="0" w:space="0" w:color="auto"/>
        <w:bottom w:val="none" w:sz="0" w:space="0" w:color="auto"/>
        <w:right w:val="none" w:sz="0" w:space="0" w:color="auto"/>
      </w:divBdr>
      <w:divsChild>
        <w:div w:id="885682033">
          <w:marLeft w:val="0"/>
          <w:marRight w:val="0"/>
          <w:marTop w:val="0"/>
          <w:marBottom w:val="0"/>
          <w:divBdr>
            <w:top w:val="none" w:sz="0" w:space="0" w:color="auto"/>
            <w:left w:val="none" w:sz="0" w:space="0" w:color="auto"/>
            <w:bottom w:val="none" w:sz="0" w:space="0" w:color="auto"/>
            <w:right w:val="none" w:sz="0" w:space="0" w:color="auto"/>
          </w:divBdr>
          <w:divsChild>
            <w:div w:id="1932617033">
              <w:marLeft w:val="0"/>
              <w:marRight w:val="0"/>
              <w:marTop w:val="0"/>
              <w:marBottom w:val="0"/>
              <w:divBdr>
                <w:top w:val="none" w:sz="0" w:space="0" w:color="auto"/>
                <w:left w:val="none" w:sz="0" w:space="0" w:color="auto"/>
                <w:bottom w:val="none" w:sz="0" w:space="0" w:color="auto"/>
                <w:right w:val="none" w:sz="0" w:space="0" w:color="auto"/>
              </w:divBdr>
              <w:divsChild>
                <w:div w:id="302663054">
                  <w:marLeft w:val="0"/>
                  <w:marRight w:val="0"/>
                  <w:marTop w:val="0"/>
                  <w:marBottom w:val="0"/>
                  <w:divBdr>
                    <w:top w:val="none" w:sz="0" w:space="0" w:color="auto"/>
                    <w:left w:val="none" w:sz="0" w:space="0" w:color="auto"/>
                    <w:bottom w:val="none" w:sz="0" w:space="0" w:color="auto"/>
                    <w:right w:val="none" w:sz="0" w:space="0" w:color="auto"/>
                  </w:divBdr>
                  <w:divsChild>
                    <w:div w:id="1785031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1262</Words>
  <Characters>7195</Characters>
  <Application>Microsoft Office Word</Application>
  <DocSecurity>2</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Becky Mitchell</dc:creator>
  <cp:keywords/>
  <cp:lastModifiedBy>Charlotte Marriott</cp:lastModifiedBy>
  <cp:revision>3</cp:revision>
  <cp:lastPrinted>2021-10-14T15:41:00Z</cp:lastPrinted>
  <dcterms:created xsi:type="dcterms:W3CDTF">2025-10-02T11:04:00Z</dcterms:created>
  <dcterms:modified xsi:type="dcterms:W3CDTF">2025-10-02T11:06:00Z</dcterms:modified>
</cp:coreProperties>
</file>