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190" w:type="dxa"/>
        <w:tblInd w:w="-441" w:type="dxa"/>
        <w:tblCellMar>
          <w:top w:w="11" w:type="dxa"/>
          <w:left w:w="49" w:type="dxa"/>
          <w:right w:w="100" w:type="dxa"/>
        </w:tblCellMar>
        <w:tblLook w:val="04A0" w:firstRow="1" w:lastRow="0" w:firstColumn="1" w:lastColumn="0" w:noHBand="0" w:noVBand="1"/>
      </w:tblPr>
      <w:tblGrid>
        <w:gridCol w:w="1430"/>
        <w:gridCol w:w="1548"/>
        <w:gridCol w:w="850"/>
        <w:gridCol w:w="993"/>
        <w:gridCol w:w="4975"/>
        <w:gridCol w:w="836"/>
        <w:gridCol w:w="3686"/>
        <w:gridCol w:w="872"/>
      </w:tblGrid>
      <w:tr w:rsidR="00621BA9" w14:paraId="0CD7B894" w14:textId="77777777" w:rsidTr="00730EA0">
        <w:trPr>
          <w:trHeight w:val="1633"/>
        </w:trPr>
        <w:tc>
          <w:tcPr>
            <w:tcW w:w="15190" w:type="dxa"/>
            <w:gridSpan w:val="8"/>
            <w:tcBorders>
              <w:top w:val="single" w:sz="12" w:space="0" w:color="FF0000"/>
              <w:left w:val="single" w:sz="12" w:space="0" w:color="FF0000"/>
              <w:bottom w:val="single" w:sz="12" w:space="0" w:color="FF0000"/>
              <w:right w:val="single" w:sz="12" w:space="0" w:color="FF0000"/>
            </w:tcBorders>
            <w:shd w:val="clear" w:color="auto" w:fill="FF4D79"/>
          </w:tcPr>
          <w:p w14:paraId="4513174D" w14:textId="1C4ACE66" w:rsidR="00621BA9" w:rsidRPr="00B31367" w:rsidRDefault="00040D90" w:rsidP="00730EA0">
            <w:pPr>
              <w:jc w:val="center"/>
              <w:rPr>
                <w:color w:val="FFFFFF" w:themeColor="background1"/>
                <w:sz w:val="72"/>
                <w:szCs w:val="72"/>
              </w:rPr>
            </w:pPr>
            <w:r>
              <w:rPr>
                <w:rFonts w:cs="Arial"/>
                <w:b/>
                <w:noProof/>
                <w:sz w:val="36"/>
                <w:szCs w:val="36"/>
              </w:rPr>
              <w:drawing>
                <wp:anchor distT="0" distB="0" distL="114300" distR="114300" simplePos="0" relativeHeight="251661312" behindDoc="0" locked="0" layoutInCell="1" allowOverlap="1" wp14:anchorId="7CDCE842" wp14:editId="01B49C7A">
                  <wp:simplePos x="0" y="0"/>
                  <wp:positionH relativeFrom="margin">
                    <wp:posOffset>8173085</wp:posOffset>
                  </wp:positionH>
                  <wp:positionV relativeFrom="paragraph">
                    <wp:posOffset>73660</wp:posOffset>
                  </wp:positionV>
                  <wp:extent cx="1286540" cy="811502"/>
                  <wp:effectExtent l="0" t="0" r="0" b="8255"/>
                  <wp:wrapNone/>
                  <wp:docPr id="925078789" name="Picture 925078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NE logo .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86540" cy="811502"/>
                          </a:xfrm>
                          <a:prstGeom prst="rect">
                            <a:avLst/>
                          </a:prstGeom>
                        </pic:spPr>
                      </pic:pic>
                    </a:graphicData>
                  </a:graphic>
                  <wp14:sizeRelH relativeFrom="page">
                    <wp14:pctWidth>0</wp14:pctWidth>
                  </wp14:sizeRelH>
                  <wp14:sizeRelV relativeFrom="page">
                    <wp14:pctHeight>0</wp14:pctHeight>
                  </wp14:sizeRelV>
                </wp:anchor>
              </w:drawing>
            </w:r>
            <w:r w:rsidR="00621BA9">
              <w:rPr>
                <w:noProof/>
                <w:color w:val="FFFFFF" w:themeColor="background1"/>
                <w:sz w:val="72"/>
                <w:szCs w:val="72"/>
              </w:rPr>
              <w:drawing>
                <wp:anchor distT="0" distB="0" distL="114300" distR="114300" simplePos="0" relativeHeight="251659264" behindDoc="1" locked="0" layoutInCell="1" allowOverlap="1" wp14:anchorId="604AF0D4" wp14:editId="4A4A37C8">
                  <wp:simplePos x="0" y="0"/>
                  <wp:positionH relativeFrom="column">
                    <wp:posOffset>-21590</wp:posOffset>
                  </wp:positionH>
                  <wp:positionV relativeFrom="paragraph">
                    <wp:posOffset>0</wp:posOffset>
                  </wp:positionV>
                  <wp:extent cx="1066800" cy="1057275"/>
                  <wp:effectExtent l="0" t="0" r="0" b="9525"/>
                  <wp:wrapTight wrapText="bothSides">
                    <wp:wrapPolygon edited="0">
                      <wp:start x="0" y="0"/>
                      <wp:lineTo x="0" y="21405"/>
                      <wp:lineTo x="21214" y="21405"/>
                      <wp:lineTo x="212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66800"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00621BA9" w:rsidRPr="00B31367">
              <w:rPr>
                <w:color w:val="FFFFFF" w:themeColor="background1"/>
                <w:sz w:val="72"/>
                <w:szCs w:val="72"/>
              </w:rPr>
              <w:t>Dovedale Primary School</w:t>
            </w:r>
          </w:p>
          <w:p w14:paraId="0871B274" w14:textId="3EF70881" w:rsidR="00621BA9" w:rsidRPr="00B31367" w:rsidRDefault="007971FA" w:rsidP="00730EA0">
            <w:pPr>
              <w:jc w:val="center"/>
              <w:rPr>
                <w:sz w:val="52"/>
                <w:szCs w:val="52"/>
              </w:rPr>
            </w:pPr>
            <w:r>
              <w:rPr>
                <w:color w:val="FFFFFF" w:themeColor="background1"/>
                <w:sz w:val="52"/>
                <w:szCs w:val="52"/>
              </w:rPr>
              <w:t>Science</w:t>
            </w:r>
            <w:r w:rsidR="00621BA9" w:rsidRPr="00B31367">
              <w:rPr>
                <w:color w:val="FFFFFF" w:themeColor="background1"/>
                <w:sz w:val="52"/>
                <w:szCs w:val="52"/>
              </w:rPr>
              <w:t xml:space="preserve"> Curriculum</w:t>
            </w:r>
          </w:p>
        </w:tc>
      </w:tr>
      <w:tr w:rsidR="00621BA9" w14:paraId="42B8C435" w14:textId="77777777" w:rsidTr="00B9365D">
        <w:tblPrEx>
          <w:tblCellMar>
            <w:top w:w="1" w:type="dxa"/>
            <w:left w:w="104" w:type="dxa"/>
            <w:right w:w="67" w:type="dxa"/>
          </w:tblCellMar>
        </w:tblPrEx>
        <w:trPr>
          <w:trHeight w:val="499"/>
        </w:trPr>
        <w:tc>
          <w:tcPr>
            <w:tcW w:w="15190" w:type="dxa"/>
            <w:gridSpan w:val="8"/>
            <w:tcBorders>
              <w:top w:val="single" w:sz="4" w:space="0" w:color="000000"/>
              <w:left w:val="single" w:sz="4" w:space="0" w:color="000000"/>
              <w:bottom w:val="single" w:sz="4" w:space="0" w:color="000000"/>
              <w:right w:val="single" w:sz="4" w:space="0" w:color="000000"/>
            </w:tcBorders>
            <w:shd w:val="clear" w:color="auto" w:fill="7030A0"/>
          </w:tcPr>
          <w:p w14:paraId="4AD0AE3A" w14:textId="4F2DEE0B" w:rsidR="00621BA9" w:rsidRPr="00B9365D" w:rsidRDefault="007971FA" w:rsidP="00B9365D">
            <w:pPr>
              <w:jc w:val="center"/>
              <w:rPr>
                <w:b/>
                <w:sz w:val="32"/>
                <w:szCs w:val="32"/>
              </w:rPr>
            </w:pPr>
            <w:r w:rsidRPr="00B9365D">
              <w:rPr>
                <w:b/>
                <w:color w:val="FFFFFF" w:themeColor="background1"/>
                <w:sz w:val="32"/>
                <w:szCs w:val="32"/>
              </w:rPr>
              <w:t>Strand-</w:t>
            </w:r>
            <w:r w:rsidR="00B9365D" w:rsidRPr="00B9365D">
              <w:rPr>
                <w:b/>
                <w:color w:val="FFFFFF" w:themeColor="background1"/>
                <w:sz w:val="32"/>
                <w:szCs w:val="32"/>
              </w:rPr>
              <w:t>Forces and Magnets</w:t>
            </w:r>
          </w:p>
        </w:tc>
      </w:tr>
      <w:tr w:rsidR="003C583C" w14:paraId="3056D31C" w14:textId="77777777" w:rsidTr="005A3AB2">
        <w:tblPrEx>
          <w:tblCellMar>
            <w:top w:w="1" w:type="dxa"/>
            <w:left w:w="104" w:type="dxa"/>
            <w:right w:w="67" w:type="dxa"/>
          </w:tblCellMar>
        </w:tblPrEx>
        <w:trPr>
          <w:trHeight w:val="439"/>
        </w:trPr>
        <w:tc>
          <w:tcPr>
            <w:tcW w:w="1430" w:type="dxa"/>
            <w:tcBorders>
              <w:top w:val="single" w:sz="4" w:space="0" w:color="000000"/>
              <w:left w:val="single" w:sz="4" w:space="0" w:color="000000"/>
              <w:bottom w:val="single" w:sz="4" w:space="0" w:color="000000"/>
              <w:right w:val="single" w:sz="4" w:space="0" w:color="000000"/>
            </w:tcBorders>
            <w:shd w:val="clear" w:color="auto" w:fill="auto"/>
          </w:tcPr>
          <w:p w14:paraId="77A7D112" w14:textId="77777777" w:rsidR="00F42506" w:rsidRDefault="00F42506" w:rsidP="00F42506">
            <w:pPr>
              <w:ind w:right="46"/>
              <w:jc w:val="center"/>
              <w:rPr>
                <w:sz w:val="24"/>
              </w:rPr>
            </w:pPr>
          </w:p>
        </w:tc>
        <w:tc>
          <w:tcPr>
            <w:tcW w:w="1548"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7C0C9027" w14:textId="4E0507E5" w:rsidR="00F42506" w:rsidRPr="00C54E93" w:rsidRDefault="00F42506" w:rsidP="00F42506">
            <w:pPr>
              <w:ind w:right="46"/>
              <w:jc w:val="center"/>
            </w:pPr>
            <w:r w:rsidRPr="00C54E93">
              <w:t>EYFS</w:t>
            </w:r>
          </w:p>
        </w:tc>
        <w:tc>
          <w:tcPr>
            <w:tcW w:w="850" w:type="dxa"/>
            <w:tcBorders>
              <w:top w:val="single" w:sz="4" w:space="0" w:color="000000"/>
              <w:left w:val="single" w:sz="4" w:space="0" w:color="000000"/>
              <w:bottom w:val="single" w:sz="4" w:space="0" w:color="000000"/>
              <w:right w:val="single" w:sz="4" w:space="0" w:color="000000"/>
            </w:tcBorders>
            <w:shd w:val="clear" w:color="auto" w:fill="8CDBCF"/>
          </w:tcPr>
          <w:p w14:paraId="090328AC" w14:textId="320CC338" w:rsidR="00F42506" w:rsidRPr="00C54E93" w:rsidRDefault="00F42506" w:rsidP="00F42506">
            <w:pPr>
              <w:ind w:right="46"/>
              <w:jc w:val="center"/>
            </w:pPr>
            <w:r w:rsidRPr="00C54E93">
              <w:t xml:space="preserve">Year 1 </w:t>
            </w:r>
          </w:p>
        </w:tc>
        <w:tc>
          <w:tcPr>
            <w:tcW w:w="993"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711AE9E5" w14:textId="2EAA0BD1" w:rsidR="00F42506" w:rsidRPr="00C54E93" w:rsidRDefault="00F42506" w:rsidP="00F42506">
            <w:pPr>
              <w:ind w:right="35"/>
              <w:jc w:val="center"/>
            </w:pPr>
            <w:r w:rsidRPr="00C54E93">
              <w:t xml:space="preserve">Year 2 </w:t>
            </w:r>
          </w:p>
        </w:tc>
        <w:tc>
          <w:tcPr>
            <w:tcW w:w="4975" w:type="dxa"/>
            <w:tcBorders>
              <w:top w:val="single" w:sz="4" w:space="0" w:color="000000"/>
              <w:left w:val="single" w:sz="4" w:space="0" w:color="000000"/>
              <w:bottom w:val="single" w:sz="4" w:space="0" w:color="000000"/>
              <w:right w:val="single" w:sz="4" w:space="0" w:color="000000"/>
            </w:tcBorders>
            <w:shd w:val="clear" w:color="auto" w:fill="BBD7A5"/>
          </w:tcPr>
          <w:p w14:paraId="02562B04" w14:textId="4C942DE9" w:rsidR="00F42506" w:rsidRPr="00C54E93" w:rsidRDefault="00F42506" w:rsidP="00F42506">
            <w:pPr>
              <w:ind w:right="40"/>
              <w:jc w:val="center"/>
            </w:pPr>
            <w:r w:rsidRPr="00C54E93">
              <w:t xml:space="preserve">Year 3 </w:t>
            </w:r>
          </w:p>
        </w:tc>
        <w:tc>
          <w:tcPr>
            <w:tcW w:w="836" w:type="dxa"/>
            <w:tcBorders>
              <w:top w:val="single" w:sz="4" w:space="0" w:color="000000"/>
              <w:left w:val="single" w:sz="4" w:space="0" w:color="000000"/>
              <w:bottom w:val="single" w:sz="4" w:space="0" w:color="000000"/>
              <w:right w:val="single" w:sz="4" w:space="0" w:color="000000"/>
            </w:tcBorders>
            <w:shd w:val="clear" w:color="auto" w:fill="B6B9EA"/>
          </w:tcPr>
          <w:p w14:paraId="3EBCDBD2" w14:textId="6BB22D71" w:rsidR="00F42506" w:rsidRPr="00C54E93" w:rsidRDefault="00F42506" w:rsidP="00F42506">
            <w:pPr>
              <w:ind w:right="44"/>
              <w:jc w:val="center"/>
            </w:pPr>
            <w:r w:rsidRPr="00C54E93">
              <w:t xml:space="preserve">Year 4 </w:t>
            </w:r>
          </w:p>
        </w:tc>
        <w:tc>
          <w:tcPr>
            <w:tcW w:w="3686" w:type="dxa"/>
            <w:tcBorders>
              <w:top w:val="single" w:sz="4" w:space="0" w:color="000000"/>
              <w:left w:val="single" w:sz="4" w:space="0" w:color="000000"/>
              <w:bottom w:val="single" w:sz="4" w:space="0" w:color="000000"/>
              <w:right w:val="single" w:sz="4" w:space="0" w:color="000000"/>
            </w:tcBorders>
            <w:shd w:val="clear" w:color="auto" w:fill="E5BE97"/>
          </w:tcPr>
          <w:p w14:paraId="03B4E408" w14:textId="2D86342C" w:rsidR="00F42506" w:rsidRPr="00C54E93" w:rsidRDefault="00F42506" w:rsidP="00F42506">
            <w:pPr>
              <w:ind w:right="36"/>
              <w:jc w:val="center"/>
            </w:pPr>
            <w:r w:rsidRPr="00C54E93">
              <w:t xml:space="preserve">Year 5 </w:t>
            </w:r>
          </w:p>
        </w:tc>
        <w:tc>
          <w:tcPr>
            <w:tcW w:w="872" w:type="dxa"/>
            <w:tcBorders>
              <w:top w:val="single" w:sz="4" w:space="0" w:color="000000"/>
              <w:left w:val="single" w:sz="4" w:space="0" w:color="000000"/>
              <w:bottom w:val="single" w:sz="4" w:space="0" w:color="000000"/>
              <w:right w:val="single" w:sz="4" w:space="0" w:color="000000"/>
            </w:tcBorders>
            <w:shd w:val="clear" w:color="auto" w:fill="71CDEB"/>
          </w:tcPr>
          <w:p w14:paraId="1E5EA7C4" w14:textId="108C5A06" w:rsidR="00F42506" w:rsidRPr="00C54E93" w:rsidRDefault="00F42506" w:rsidP="00F42506">
            <w:pPr>
              <w:ind w:right="40"/>
              <w:jc w:val="center"/>
            </w:pPr>
            <w:r w:rsidRPr="00C54E93">
              <w:t xml:space="preserve">Year 6 </w:t>
            </w:r>
          </w:p>
        </w:tc>
      </w:tr>
      <w:tr w:rsidR="00435E9D" w14:paraId="136E108F" w14:textId="77777777" w:rsidTr="005A3AB2">
        <w:tblPrEx>
          <w:tblCellMar>
            <w:top w:w="1" w:type="dxa"/>
            <w:left w:w="104" w:type="dxa"/>
            <w:right w:w="67" w:type="dxa"/>
          </w:tblCellMar>
        </w:tblPrEx>
        <w:trPr>
          <w:trHeight w:val="1549"/>
        </w:trPr>
        <w:tc>
          <w:tcPr>
            <w:tcW w:w="143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CCB07ED" w14:textId="77777777" w:rsidR="00435E9D" w:rsidRPr="007971FA" w:rsidRDefault="00435E9D" w:rsidP="00435E9D">
            <w:pPr>
              <w:rPr>
                <w:sz w:val="20"/>
                <w:szCs w:val="20"/>
              </w:rPr>
            </w:pPr>
            <w:r w:rsidRPr="007971FA">
              <w:rPr>
                <w:sz w:val="20"/>
                <w:szCs w:val="20"/>
              </w:rPr>
              <w:t xml:space="preserve">Knowledge </w:t>
            </w:r>
          </w:p>
          <w:p w14:paraId="0DEDA8E6" w14:textId="77777777" w:rsidR="00435E9D" w:rsidRPr="007971FA" w:rsidRDefault="00435E9D" w:rsidP="00435E9D">
            <w:pPr>
              <w:ind w:right="46"/>
              <w:jc w:val="center"/>
              <w:rPr>
                <w:sz w:val="20"/>
                <w:szCs w:val="20"/>
              </w:rPr>
            </w:pPr>
          </w:p>
        </w:tc>
        <w:tc>
          <w:tcPr>
            <w:tcW w:w="15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2ABC479" w14:textId="77777777" w:rsidR="00435E9D" w:rsidRPr="00D10EDF" w:rsidRDefault="00D10EDF" w:rsidP="00435E9D">
            <w:pPr>
              <w:ind w:right="46"/>
              <w:rPr>
                <w:b/>
                <w:bCs/>
                <w:color w:val="00B050"/>
                <w:sz w:val="20"/>
                <w:szCs w:val="20"/>
              </w:rPr>
            </w:pPr>
            <w:r w:rsidRPr="00D10EDF">
              <w:rPr>
                <w:b/>
                <w:bCs/>
                <w:color w:val="00B050"/>
                <w:sz w:val="20"/>
                <w:szCs w:val="20"/>
              </w:rPr>
              <w:t>Narratives</w:t>
            </w:r>
          </w:p>
          <w:p w14:paraId="0B3588FF" w14:textId="77777777" w:rsidR="00D10EDF" w:rsidRPr="00D10EDF" w:rsidRDefault="00D10EDF" w:rsidP="00435E9D">
            <w:pPr>
              <w:ind w:right="46"/>
              <w:rPr>
                <w:color w:val="00B050"/>
                <w:sz w:val="20"/>
                <w:szCs w:val="20"/>
              </w:rPr>
            </w:pPr>
            <w:r w:rsidRPr="00D10EDF">
              <w:rPr>
                <w:color w:val="00B050"/>
                <w:sz w:val="20"/>
                <w:szCs w:val="20"/>
              </w:rPr>
              <w:t>The Enormous Turnip</w:t>
            </w:r>
          </w:p>
          <w:p w14:paraId="4D7DD613" w14:textId="63615449" w:rsidR="00D10EDF" w:rsidRPr="00435E9D" w:rsidRDefault="00D10EDF" w:rsidP="00435E9D">
            <w:pPr>
              <w:ind w:right="46"/>
              <w:rPr>
                <w:color w:val="FF0000"/>
                <w:sz w:val="20"/>
                <w:szCs w:val="20"/>
              </w:rPr>
            </w:pPr>
            <w:r w:rsidRPr="00D10EDF">
              <w:rPr>
                <w:color w:val="00B050"/>
                <w:sz w:val="20"/>
                <w:szCs w:val="20"/>
              </w:rPr>
              <w:t>Zog and the Flying Doctor</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CB23F18" w14:textId="7D1408F9" w:rsidR="00435E9D" w:rsidRPr="00435E9D" w:rsidRDefault="00435E9D" w:rsidP="00435E9D">
            <w:pPr>
              <w:pStyle w:val="NormalWeb"/>
              <w:spacing w:before="300" w:beforeAutospacing="0" w:after="300" w:afterAutospacing="0"/>
              <w:rPr>
                <w:rFonts w:asciiTheme="minorHAnsi" w:eastAsiaTheme="minorHAnsi" w:hAnsiTheme="minorHAnsi" w:cstheme="minorBidi"/>
                <w:sz w:val="20"/>
                <w:szCs w:val="20"/>
                <w:lang w:eastAsia="en-US"/>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06D386C" w14:textId="13C24075" w:rsidR="00435E9D" w:rsidRPr="00435E9D" w:rsidRDefault="00435E9D" w:rsidP="00435E9D">
            <w:pPr>
              <w:ind w:right="35"/>
              <w:rPr>
                <w:sz w:val="20"/>
                <w:szCs w:val="20"/>
              </w:rPr>
            </w:pPr>
          </w:p>
        </w:tc>
        <w:tc>
          <w:tcPr>
            <w:tcW w:w="497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70CA468" w14:textId="77777777" w:rsidR="005A3AB2" w:rsidRDefault="00F71D23" w:rsidP="005A3AB2">
            <w:pPr>
              <w:pStyle w:val="ListParagraph"/>
              <w:ind w:left="360" w:hanging="360"/>
              <w:jc w:val="both"/>
              <w:rPr>
                <w:sz w:val="20"/>
                <w:szCs w:val="20"/>
              </w:rPr>
            </w:pPr>
            <w:r w:rsidRPr="00F71D23">
              <w:rPr>
                <w:b/>
                <w:bCs/>
                <w:color w:val="4472C4" w:themeColor="accent1"/>
                <w:sz w:val="20"/>
                <w:szCs w:val="20"/>
              </w:rPr>
              <w:t>Observe that magnetic forces can act without direct contact</w:t>
            </w:r>
            <w:r w:rsidRPr="00F71D23">
              <w:rPr>
                <w:sz w:val="20"/>
                <w:szCs w:val="20"/>
              </w:rPr>
              <w:t>, unlike most forces, where direct contact is necessary (for example, opening a door, pushing a swing).</w:t>
            </w:r>
          </w:p>
          <w:p w14:paraId="0FB03913" w14:textId="7E3D68C8" w:rsidR="005A3AB2" w:rsidRPr="005A3AB2" w:rsidRDefault="005A3AB2" w:rsidP="005A3AB2">
            <w:pPr>
              <w:pStyle w:val="ListParagraph"/>
              <w:numPr>
                <w:ilvl w:val="0"/>
                <w:numId w:val="1"/>
              </w:numPr>
              <w:jc w:val="both"/>
              <w:rPr>
                <w:rFonts w:cstheme="minorHAnsi"/>
                <w:color w:val="00B050"/>
                <w:sz w:val="16"/>
                <w:szCs w:val="16"/>
              </w:rPr>
            </w:pPr>
            <w:r w:rsidRPr="005A3AB2">
              <w:rPr>
                <w:rFonts w:cstheme="minorHAnsi"/>
                <w:color w:val="00B050"/>
                <w:sz w:val="16"/>
                <w:szCs w:val="16"/>
              </w:rPr>
              <w:t>To know that a force is a push or a pull</w:t>
            </w:r>
          </w:p>
          <w:p w14:paraId="768A4951" w14:textId="25EDED62" w:rsidR="005A3AB2" w:rsidRPr="005A3AB2" w:rsidRDefault="005A3AB2" w:rsidP="005A3AB2">
            <w:pPr>
              <w:pStyle w:val="ListParagraph"/>
              <w:numPr>
                <w:ilvl w:val="0"/>
                <w:numId w:val="1"/>
              </w:numPr>
              <w:jc w:val="both"/>
              <w:rPr>
                <w:rFonts w:cstheme="minorHAnsi"/>
                <w:color w:val="00B050"/>
                <w:sz w:val="16"/>
                <w:szCs w:val="16"/>
              </w:rPr>
            </w:pPr>
            <w:r w:rsidRPr="005A3AB2">
              <w:rPr>
                <w:rFonts w:cstheme="minorHAnsi"/>
                <w:color w:val="00B050"/>
                <w:sz w:val="16"/>
                <w:szCs w:val="16"/>
              </w:rPr>
              <w:t xml:space="preserve">To know that a force acting on an object may cause the object to change shape, to start moving, to stop moving, to accelerate or decelerate. When two objects interact with each other they exert a force on each other, the forces are equal in size but opposite in direction. </w:t>
            </w:r>
          </w:p>
          <w:p w14:paraId="322BAA34" w14:textId="39F8E053" w:rsidR="005A3AB2" w:rsidRPr="005A3AB2" w:rsidRDefault="005A3AB2" w:rsidP="005A3AB2">
            <w:pPr>
              <w:pStyle w:val="ListParagraph"/>
              <w:numPr>
                <w:ilvl w:val="0"/>
                <w:numId w:val="1"/>
              </w:numPr>
              <w:jc w:val="both"/>
              <w:rPr>
                <w:rFonts w:cstheme="minorHAnsi"/>
                <w:color w:val="00B050"/>
                <w:sz w:val="16"/>
                <w:szCs w:val="16"/>
              </w:rPr>
            </w:pPr>
            <w:r w:rsidRPr="005A3AB2">
              <w:rPr>
                <w:rFonts w:cstheme="minorHAnsi"/>
                <w:color w:val="00B050"/>
                <w:sz w:val="16"/>
                <w:szCs w:val="16"/>
              </w:rPr>
              <w:t xml:space="preserve">To know that a twist is a combination of a push and a pull force </w:t>
            </w:r>
          </w:p>
          <w:p w14:paraId="502D5772" w14:textId="73B595D1" w:rsidR="005A3AB2" w:rsidRPr="005A3AB2" w:rsidRDefault="005A3AB2" w:rsidP="005A3AB2">
            <w:pPr>
              <w:pStyle w:val="ListParagraph"/>
              <w:numPr>
                <w:ilvl w:val="0"/>
                <w:numId w:val="1"/>
              </w:numPr>
              <w:jc w:val="both"/>
              <w:rPr>
                <w:rFonts w:cstheme="minorHAnsi"/>
                <w:color w:val="00B050"/>
                <w:sz w:val="16"/>
                <w:szCs w:val="16"/>
              </w:rPr>
            </w:pPr>
            <w:r w:rsidRPr="005A3AB2">
              <w:rPr>
                <w:rFonts w:cstheme="minorHAnsi"/>
                <w:color w:val="00B050"/>
                <w:sz w:val="16"/>
                <w:szCs w:val="16"/>
              </w:rPr>
              <w:t>To know that the bigger the force, the more the object accelerates.</w:t>
            </w:r>
          </w:p>
          <w:p w14:paraId="76807FFC" w14:textId="56A38634" w:rsidR="005A3AB2" w:rsidRPr="005A3AB2" w:rsidRDefault="005A3AB2" w:rsidP="005A3AB2">
            <w:pPr>
              <w:pStyle w:val="ListParagraph"/>
              <w:numPr>
                <w:ilvl w:val="0"/>
                <w:numId w:val="1"/>
              </w:numPr>
              <w:jc w:val="both"/>
              <w:rPr>
                <w:rFonts w:cstheme="minorHAnsi"/>
                <w:color w:val="00B050"/>
                <w:sz w:val="16"/>
                <w:szCs w:val="16"/>
              </w:rPr>
            </w:pPr>
            <w:r w:rsidRPr="005A3AB2">
              <w:rPr>
                <w:rFonts w:cstheme="minorHAnsi"/>
                <w:color w:val="00B050"/>
                <w:sz w:val="16"/>
                <w:szCs w:val="16"/>
              </w:rPr>
              <w:t>To know that when a force acts on an object, there's an equal force (called a reaction) acting in the opposite direction.</w:t>
            </w:r>
          </w:p>
          <w:p w14:paraId="3ABAE301" w14:textId="12A8DD09" w:rsidR="005A3AB2" w:rsidRPr="005A3AB2" w:rsidRDefault="005A3AB2" w:rsidP="005A3AB2">
            <w:pPr>
              <w:pStyle w:val="ListParagraph"/>
              <w:numPr>
                <w:ilvl w:val="0"/>
                <w:numId w:val="1"/>
              </w:numPr>
              <w:jc w:val="both"/>
              <w:rPr>
                <w:rFonts w:cstheme="minorHAnsi"/>
                <w:color w:val="00B050"/>
                <w:sz w:val="16"/>
                <w:szCs w:val="16"/>
              </w:rPr>
            </w:pPr>
            <w:r w:rsidRPr="005A3AB2">
              <w:rPr>
                <w:rFonts w:cstheme="minorHAnsi"/>
                <w:color w:val="00B050"/>
                <w:sz w:val="16"/>
                <w:szCs w:val="16"/>
              </w:rPr>
              <w:t>To know that friction is a force between two surfaces that are sliding, or trying to slide, across each other. For example, when you try to push a book along the floor, friction makes this difficult.</w:t>
            </w:r>
          </w:p>
          <w:p w14:paraId="2EA36BF7" w14:textId="79451614" w:rsidR="005A3AB2" w:rsidRPr="005A3AB2" w:rsidRDefault="005A3AB2" w:rsidP="005A3AB2">
            <w:pPr>
              <w:pStyle w:val="ListParagraph"/>
              <w:numPr>
                <w:ilvl w:val="0"/>
                <w:numId w:val="1"/>
              </w:numPr>
              <w:jc w:val="both"/>
              <w:rPr>
                <w:rFonts w:cstheme="minorHAnsi"/>
                <w:color w:val="00B050"/>
                <w:sz w:val="16"/>
                <w:szCs w:val="16"/>
              </w:rPr>
            </w:pPr>
            <w:r w:rsidRPr="005A3AB2">
              <w:rPr>
                <w:rFonts w:cstheme="minorHAnsi"/>
                <w:color w:val="00B050"/>
                <w:sz w:val="16"/>
                <w:szCs w:val="16"/>
              </w:rPr>
              <w:t>To know that friction always works in the direction opposite to the direction in which the object is moving, or trying to move and that friction always slows a moving object down.</w:t>
            </w:r>
          </w:p>
          <w:p w14:paraId="4E71AAF6" w14:textId="21A46AA5" w:rsidR="005A3AB2" w:rsidRPr="005A3AB2" w:rsidRDefault="005A3AB2" w:rsidP="005A3AB2">
            <w:pPr>
              <w:pStyle w:val="ListParagraph"/>
              <w:numPr>
                <w:ilvl w:val="0"/>
                <w:numId w:val="1"/>
              </w:numPr>
              <w:jc w:val="both"/>
              <w:rPr>
                <w:rFonts w:cstheme="minorHAnsi"/>
                <w:color w:val="00B050"/>
                <w:sz w:val="16"/>
                <w:szCs w:val="16"/>
              </w:rPr>
            </w:pPr>
            <w:r w:rsidRPr="005A3AB2">
              <w:rPr>
                <w:rFonts w:cstheme="minorHAnsi"/>
                <w:color w:val="00B050"/>
                <w:sz w:val="16"/>
                <w:szCs w:val="16"/>
              </w:rPr>
              <w:t>To know that the amount of friction depends on the materials from which the two surfaces are made. The rougher the surface, the more friction is produced [It also shows how forces are pushes and pulls and features key information on friction through the context of a bicycle moving on different surfaces. Children can see how different surfaces result in varying amounts of friction]</w:t>
            </w:r>
          </w:p>
          <w:p w14:paraId="79B87D19" w14:textId="77777777" w:rsidR="005A3AB2" w:rsidRPr="005A3AB2" w:rsidRDefault="005A3AB2" w:rsidP="005A3AB2">
            <w:pPr>
              <w:pStyle w:val="ListParagraph"/>
              <w:numPr>
                <w:ilvl w:val="0"/>
                <w:numId w:val="1"/>
              </w:numPr>
              <w:jc w:val="both"/>
              <w:rPr>
                <w:rFonts w:cstheme="minorHAnsi"/>
                <w:color w:val="00B050"/>
                <w:sz w:val="16"/>
                <w:szCs w:val="16"/>
              </w:rPr>
            </w:pPr>
            <w:r w:rsidRPr="005A3AB2">
              <w:rPr>
                <w:rFonts w:cstheme="minorHAnsi"/>
                <w:color w:val="00B050"/>
                <w:sz w:val="16"/>
                <w:szCs w:val="16"/>
              </w:rPr>
              <w:t xml:space="preserve">To understand the usefulness of this is our everyday lives [Everyday </w:t>
            </w:r>
            <w:proofErr w:type="gramStart"/>
            <w:r w:rsidRPr="005A3AB2">
              <w:rPr>
                <w:rFonts w:cstheme="minorHAnsi"/>
                <w:color w:val="00B050"/>
                <w:sz w:val="16"/>
                <w:szCs w:val="16"/>
              </w:rPr>
              <w:t>materials ]</w:t>
            </w:r>
            <w:proofErr w:type="gramEnd"/>
            <w:r w:rsidRPr="005A3AB2">
              <w:rPr>
                <w:rFonts w:cstheme="minorHAnsi"/>
                <w:color w:val="00B050"/>
                <w:sz w:val="16"/>
                <w:szCs w:val="16"/>
              </w:rPr>
              <w:t xml:space="preserve"> (Tread on the bottom of our shoes, car tyres stop them from skidding on roads). </w:t>
            </w:r>
          </w:p>
          <w:p w14:paraId="35A43134" w14:textId="1FE477CA" w:rsidR="005A3AB2" w:rsidRPr="005A3AB2" w:rsidRDefault="005A3AB2" w:rsidP="005A3AB2">
            <w:pPr>
              <w:pStyle w:val="ListParagraph"/>
              <w:numPr>
                <w:ilvl w:val="0"/>
                <w:numId w:val="1"/>
              </w:numPr>
              <w:jc w:val="both"/>
              <w:rPr>
                <w:rFonts w:cstheme="minorHAnsi"/>
                <w:color w:val="00B050"/>
                <w:sz w:val="16"/>
                <w:szCs w:val="16"/>
              </w:rPr>
            </w:pPr>
            <w:r w:rsidRPr="005A3AB2">
              <w:rPr>
                <w:rFonts w:cstheme="minorHAnsi"/>
                <w:color w:val="00B050"/>
                <w:sz w:val="16"/>
                <w:szCs w:val="16"/>
              </w:rPr>
              <w:t>To know that friction also produces heat. If you rub your hands together quickly, you will feel them get warmer.</w:t>
            </w:r>
          </w:p>
          <w:p w14:paraId="04CFF8E5" w14:textId="77777777" w:rsidR="005A3AB2" w:rsidRDefault="005A3AB2" w:rsidP="00F71D23">
            <w:pPr>
              <w:ind w:right="40"/>
              <w:rPr>
                <w:b/>
                <w:bCs/>
                <w:color w:val="4472C4" w:themeColor="accent1"/>
                <w:sz w:val="20"/>
                <w:szCs w:val="20"/>
              </w:rPr>
            </w:pPr>
          </w:p>
          <w:p w14:paraId="4E4328A8" w14:textId="77777777" w:rsidR="00435E9D" w:rsidRDefault="00F71D23" w:rsidP="00F71D23">
            <w:pPr>
              <w:ind w:right="40"/>
              <w:rPr>
                <w:sz w:val="20"/>
                <w:szCs w:val="20"/>
              </w:rPr>
            </w:pPr>
            <w:r w:rsidRPr="00F71D23">
              <w:rPr>
                <w:b/>
                <w:bCs/>
                <w:color w:val="4472C4" w:themeColor="accent1"/>
                <w:sz w:val="20"/>
                <w:szCs w:val="20"/>
              </w:rPr>
              <w:t>Explore the behaviour and everyday uses of different magnets</w:t>
            </w:r>
            <w:r w:rsidRPr="00F71D23">
              <w:rPr>
                <w:color w:val="4472C4" w:themeColor="accent1"/>
                <w:sz w:val="20"/>
                <w:szCs w:val="20"/>
              </w:rPr>
              <w:t xml:space="preserve"> </w:t>
            </w:r>
            <w:r w:rsidRPr="00F71D23">
              <w:rPr>
                <w:sz w:val="20"/>
                <w:szCs w:val="20"/>
              </w:rPr>
              <w:t>(for example, bar, ring, button and horseshoe).</w:t>
            </w:r>
          </w:p>
          <w:p w14:paraId="017B8F53" w14:textId="7B3DF822" w:rsidR="005A3AB2" w:rsidRPr="005A3AB2" w:rsidRDefault="005A3AB2" w:rsidP="005A3AB2">
            <w:pPr>
              <w:pStyle w:val="ListParagraph"/>
              <w:numPr>
                <w:ilvl w:val="0"/>
                <w:numId w:val="2"/>
              </w:numPr>
              <w:jc w:val="both"/>
              <w:rPr>
                <w:rFonts w:cstheme="minorHAnsi"/>
                <w:color w:val="00B050"/>
                <w:sz w:val="16"/>
                <w:szCs w:val="16"/>
              </w:rPr>
            </w:pPr>
            <w:r w:rsidRPr="005A3AB2">
              <w:rPr>
                <w:rFonts w:cstheme="minorHAnsi"/>
                <w:color w:val="00B050"/>
                <w:sz w:val="16"/>
                <w:szCs w:val="16"/>
              </w:rPr>
              <w:t xml:space="preserve">To know that a magnet is an object which produces a magnetic force which pulls certain objects towards it. </w:t>
            </w:r>
          </w:p>
          <w:p w14:paraId="7C3611E7" w14:textId="765E498B" w:rsidR="005A3AB2" w:rsidRPr="005A3AB2" w:rsidRDefault="005A3AB2" w:rsidP="005A3AB2">
            <w:pPr>
              <w:pStyle w:val="ListParagraph"/>
              <w:numPr>
                <w:ilvl w:val="0"/>
                <w:numId w:val="2"/>
              </w:numPr>
              <w:jc w:val="both"/>
              <w:rPr>
                <w:rFonts w:cstheme="minorHAnsi"/>
                <w:color w:val="00B050"/>
                <w:sz w:val="16"/>
                <w:szCs w:val="16"/>
              </w:rPr>
            </w:pPr>
            <w:r w:rsidRPr="005A3AB2">
              <w:rPr>
                <w:rFonts w:cstheme="minorHAnsi"/>
                <w:color w:val="00B050"/>
                <w:sz w:val="16"/>
                <w:szCs w:val="16"/>
              </w:rPr>
              <w:t>To know the names of different magnets that can be used to attract magnetic objects: Bar, horseshoe, disc magnets</w:t>
            </w:r>
          </w:p>
          <w:p w14:paraId="4159D84F" w14:textId="4D7CD97D" w:rsidR="005A3AB2" w:rsidRPr="005A3AB2" w:rsidRDefault="005A3AB2" w:rsidP="005A3AB2">
            <w:pPr>
              <w:pStyle w:val="ListParagraph"/>
              <w:numPr>
                <w:ilvl w:val="0"/>
                <w:numId w:val="2"/>
              </w:numPr>
              <w:jc w:val="both"/>
              <w:rPr>
                <w:rFonts w:cstheme="minorHAnsi"/>
                <w:color w:val="00B050"/>
                <w:sz w:val="16"/>
                <w:szCs w:val="16"/>
              </w:rPr>
            </w:pPr>
            <w:r w:rsidRPr="005A3AB2">
              <w:rPr>
                <w:rFonts w:cstheme="minorHAnsi"/>
                <w:color w:val="00B050"/>
                <w:sz w:val="16"/>
                <w:szCs w:val="16"/>
              </w:rPr>
              <w:t>To know that magnets have two poles</w:t>
            </w:r>
          </w:p>
          <w:p w14:paraId="2ECC2ACA" w14:textId="5D017FEC" w:rsidR="005A3AB2" w:rsidRPr="005A3AB2" w:rsidRDefault="005A3AB2" w:rsidP="005A3AB2">
            <w:pPr>
              <w:pStyle w:val="ListParagraph"/>
              <w:numPr>
                <w:ilvl w:val="0"/>
                <w:numId w:val="2"/>
              </w:numPr>
              <w:rPr>
                <w:rFonts w:ascii="SassoonPrimary" w:hAnsi="SassoonPrimary"/>
                <w:sz w:val="18"/>
                <w:szCs w:val="18"/>
              </w:rPr>
            </w:pPr>
            <w:r w:rsidRPr="005A3AB2">
              <w:rPr>
                <w:rFonts w:cstheme="minorHAnsi"/>
                <w:color w:val="00B050"/>
                <w:sz w:val="16"/>
                <w:szCs w:val="16"/>
              </w:rPr>
              <w:lastRenderedPageBreak/>
              <w:t>To know that like poles attract and that opposite poles repel.</w:t>
            </w:r>
          </w:p>
          <w:p w14:paraId="699243EC" w14:textId="5A96F3CB" w:rsidR="005A3AB2" w:rsidRPr="005A3AB2" w:rsidRDefault="005A3AB2" w:rsidP="005A3AB2">
            <w:pPr>
              <w:pStyle w:val="ListParagraph"/>
              <w:numPr>
                <w:ilvl w:val="0"/>
                <w:numId w:val="2"/>
              </w:numPr>
              <w:rPr>
                <w:rFonts w:cstheme="minorHAnsi"/>
                <w:color w:val="00B050"/>
                <w:sz w:val="16"/>
                <w:szCs w:val="16"/>
              </w:rPr>
            </w:pPr>
            <w:r w:rsidRPr="005A3AB2">
              <w:rPr>
                <w:rFonts w:cstheme="minorHAnsi"/>
                <w:color w:val="00B050"/>
                <w:sz w:val="16"/>
                <w:szCs w:val="16"/>
              </w:rPr>
              <w:t xml:space="preserve">To know how the north and south poles react when placed together. </w:t>
            </w:r>
          </w:p>
          <w:p w14:paraId="2B44ABF2" w14:textId="50E3B5BF" w:rsidR="005A3AB2" w:rsidRPr="005A3AB2" w:rsidRDefault="005A3AB2" w:rsidP="005A3AB2">
            <w:pPr>
              <w:pStyle w:val="ListParagraph"/>
              <w:numPr>
                <w:ilvl w:val="0"/>
                <w:numId w:val="2"/>
              </w:numPr>
              <w:rPr>
                <w:rFonts w:cstheme="minorHAnsi"/>
                <w:color w:val="00B050"/>
                <w:sz w:val="16"/>
                <w:szCs w:val="16"/>
              </w:rPr>
            </w:pPr>
            <w:r w:rsidRPr="005A3AB2">
              <w:rPr>
                <w:rFonts w:cstheme="minorHAnsi"/>
                <w:color w:val="00B050"/>
                <w:sz w:val="16"/>
                <w:szCs w:val="16"/>
              </w:rPr>
              <w:t>To know that not all materials/objects are magnetic</w:t>
            </w:r>
          </w:p>
          <w:p w14:paraId="491A3145" w14:textId="1EAB51C3" w:rsidR="005A3AB2" w:rsidRPr="005A3AB2" w:rsidRDefault="005A3AB2" w:rsidP="005A3AB2">
            <w:pPr>
              <w:pStyle w:val="ListParagraph"/>
              <w:numPr>
                <w:ilvl w:val="0"/>
                <w:numId w:val="2"/>
              </w:numPr>
              <w:rPr>
                <w:rFonts w:cstheme="minorHAnsi"/>
                <w:color w:val="00B050"/>
                <w:sz w:val="16"/>
                <w:szCs w:val="16"/>
              </w:rPr>
            </w:pPr>
            <w:r w:rsidRPr="005A3AB2">
              <w:rPr>
                <w:rFonts w:cstheme="minorHAnsi"/>
                <w:color w:val="00B050"/>
                <w:sz w:val="16"/>
                <w:szCs w:val="16"/>
              </w:rPr>
              <w:t>To know that some forces need contact between two objects, but magnetic forces can act at a distance</w:t>
            </w:r>
            <w:r>
              <w:rPr>
                <w:rFonts w:cstheme="minorHAnsi"/>
                <w:color w:val="00B050"/>
                <w:sz w:val="16"/>
                <w:szCs w:val="16"/>
              </w:rPr>
              <w:t>.</w:t>
            </w:r>
          </w:p>
        </w:tc>
        <w:tc>
          <w:tcPr>
            <w:tcW w:w="8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DE6E58D" w14:textId="157B0795" w:rsidR="00435E9D" w:rsidRPr="00435E9D" w:rsidRDefault="00435E9D" w:rsidP="00435E9D">
            <w:pPr>
              <w:ind w:right="44"/>
              <w:rPr>
                <w:sz w:val="20"/>
                <w:szCs w:val="20"/>
              </w:rPr>
            </w:pPr>
          </w:p>
        </w:tc>
        <w:tc>
          <w:tcPr>
            <w:tcW w:w="368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3C1C32E" w14:textId="29BFA6E8" w:rsidR="00F71D23" w:rsidRDefault="00F71D23" w:rsidP="00F71D23">
            <w:pPr>
              <w:rPr>
                <w:sz w:val="20"/>
                <w:szCs w:val="20"/>
              </w:rPr>
            </w:pPr>
            <w:r w:rsidRPr="00F71D23">
              <w:rPr>
                <w:b/>
                <w:color w:val="0070C0"/>
                <w:sz w:val="20"/>
                <w:szCs w:val="20"/>
              </w:rPr>
              <w:t>Explore the effects of air resistance</w:t>
            </w:r>
            <w:r w:rsidRPr="00F71D23">
              <w:rPr>
                <w:color w:val="0070C0"/>
                <w:sz w:val="20"/>
                <w:szCs w:val="20"/>
              </w:rPr>
              <w:t xml:space="preserve"> </w:t>
            </w:r>
            <w:r w:rsidRPr="00F71D23">
              <w:rPr>
                <w:sz w:val="20"/>
                <w:szCs w:val="20"/>
              </w:rPr>
              <w:t xml:space="preserve">by observing how different objects such as parachutes and sycamore seeds fall. </w:t>
            </w:r>
          </w:p>
          <w:p w14:paraId="3872CADA" w14:textId="04642CC3" w:rsidR="006747A4" w:rsidRDefault="006747A4" w:rsidP="00F71D23">
            <w:pPr>
              <w:rPr>
                <w:sz w:val="20"/>
                <w:szCs w:val="20"/>
              </w:rPr>
            </w:pPr>
            <w:r w:rsidRPr="00F71D23">
              <w:rPr>
                <w:b/>
                <w:color w:val="0070C0"/>
                <w:sz w:val="20"/>
                <w:szCs w:val="20"/>
              </w:rPr>
              <w:t>Experience forces that make things begin to move</w:t>
            </w:r>
            <w:r w:rsidRPr="00F71D23">
              <w:rPr>
                <w:sz w:val="20"/>
                <w:szCs w:val="20"/>
              </w:rPr>
              <w:t xml:space="preserve">, get faster or slow down. </w:t>
            </w:r>
          </w:p>
          <w:p w14:paraId="56781609" w14:textId="77777777" w:rsidR="006747A4" w:rsidRPr="006747A4" w:rsidRDefault="006747A4" w:rsidP="006747A4">
            <w:pPr>
              <w:pStyle w:val="ListParagraph"/>
              <w:numPr>
                <w:ilvl w:val="0"/>
                <w:numId w:val="9"/>
              </w:numPr>
              <w:rPr>
                <w:rFonts w:cstheme="minorHAnsi"/>
                <w:color w:val="00B050"/>
                <w:sz w:val="16"/>
                <w:szCs w:val="16"/>
              </w:rPr>
            </w:pPr>
            <w:r w:rsidRPr="006747A4">
              <w:rPr>
                <w:rFonts w:cstheme="minorHAnsi"/>
                <w:color w:val="00B050"/>
                <w:sz w:val="16"/>
                <w:szCs w:val="16"/>
              </w:rPr>
              <w:t>To know the definition of air/water resistance</w:t>
            </w:r>
          </w:p>
          <w:p w14:paraId="57F24197" w14:textId="25A5C7CE" w:rsidR="006747A4" w:rsidRDefault="006747A4" w:rsidP="006747A4">
            <w:pPr>
              <w:pStyle w:val="ListParagraph"/>
              <w:numPr>
                <w:ilvl w:val="0"/>
                <w:numId w:val="9"/>
              </w:numPr>
              <w:rPr>
                <w:rFonts w:cstheme="minorHAnsi"/>
                <w:color w:val="00B050"/>
                <w:sz w:val="16"/>
                <w:szCs w:val="16"/>
              </w:rPr>
            </w:pPr>
            <w:r w:rsidRPr="006747A4">
              <w:rPr>
                <w:rFonts w:cstheme="minorHAnsi"/>
                <w:color w:val="00B050"/>
                <w:sz w:val="16"/>
                <w:szCs w:val="16"/>
              </w:rPr>
              <w:t xml:space="preserve">To know the effects of air/water resistance can have on a moving object, </w:t>
            </w:r>
            <w:proofErr w:type="gramStart"/>
            <w:r w:rsidRPr="006747A4">
              <w:rPr>
                <w:rFonts w:cstheme="minorHAnsi"/>
                <w:color w:val="00B050"/>
                <w:sz w:val="16"/>
                <w:szCs w:val="16"/>
              </w:rPr>
              <w:t>i.e.</w:t>
            </w:r>
            <w:proofErr w:type="gramEnd"/>
            <w:r w:rsidRPr="006747A4">
              <w:rPr>
                <w:rFonts w:cstheme="minorHAnsi"/>
                <w:color w:val="00B050"/>
                <w:sz w:val="16"/>
                <w:szCs w:val="16"/>
              </w:rPr>
              <w:t xml:space="preserve"> slowing it down</w:t>
            </w:r>
          </w:p>
          <w:p w14:paraId="3BB7FB90" w14:textId="2734A58C" w:rsidR="00F71D23" w:rsidRPr="006747A4" w:rsidRDefault="006747A4" w:rsidP="00F71D23">
            <w:pPr>
              <w:pStyle w:val="ListParagraph"/>
              <w:numPr>
                <w:ilvl w:val="0"/>
                <w:numId w:val="9"/>
              </w:numPr>
              <w:rPr>
                <w:rFonts w:cstheme="minorHAnsi"/>
                <w:color w:val="00B050"/>
                <w:sz w:val="16"/>
                <w:szCs w:val="16"/>
              </w:rPr>
            </w:pPr>
            <w:r w:rsidRPr="006747A4">
              <w:rPr>
                <w:rFonts w:cstheme="minorHAnsi"/>
                <w:color w:val="00B050"/>
                <w:sz w:val="16"/>
                <w:szCs w:val="16"/>
              </w:rPr>
              <w:t>To know that the faster the object’s motion, the greater the air/water resistance exerted against it</w:t>
            </w:r>
          </w:p>
          <w:p w14:paraId="76C827C7" w14:textId="785B9632" w:rsidR="00F71D23" w:rsidRDefault="00686646" w:rsidP="00F71D23">
            <w:pPr>
              <w:rPr>
                <w:sz w:val="20"/>
                <w:szCs w:val="20"/>
              </w:rPr>
            </w:pPr>
            <w:r w:rsidRPr="00F71D23">
              <w:rPr>
                <w:b/>
                <w:color w:val="0070C0"/>
                <w:sz w:val="20"/>
                <w:szCs w:val="20"/>
              </w:rPr>
              <w:t>Explore</w:t>
            </w:r>
            <w:r w:rsidR="00F71D23" w:rsidRPr="00F71D23">
              <w:rPr>
                <w:b/>
                <w:color w:val="0070C0"/>
                <w:sz w:val="20"/>
                <w:szCs w:val="20"/>
              </w:rPr>
              <w:t xml:space="preserve"> the effects of friction on movement</w:t>
            </w:r>
            <w:r w:rsidR="00F71D23" w:rsidRPr="00F71D23">
              <w:rPr>
                <w:color w:val="0070C0"/>
                <w:sz w:val="20"/>
                <w:szCs w:val="20"/>
              </w:rPr>
              <w:t xml:space="preserve"> </w:t>
            </w:r>
            <w:r w:rsidR="00F71D23" w:rsidRPr="00F71D23">
              <w:rPr>
                <w:sz w:val="20"/>
                <w:szCs w:val="20"/>
              </w:rPr>
              <w:t xml:space="preserve">and find out how it slows or stops moving objects, for example, by observing the effects of a brake on a bicycle wheel. </w:t>
            </w:r>
          </w:p>
          <w:p w14:paraId="6F8BFD4B" w14:textId="77777777" w:rsidR="006747A4" w:rsidRPr="006747A4" w:rsidRDefault="006747A4" w:rsidP="006747A4">
            <w:pPr>
              <w:pStyle w:val="ListParagraph"/>
              <w:numPr>
                <w:ilvl w:val="0"/>
                <w:numId w:val="9"/>
              </w:numPr>
              <w:rPr>
                <w:rFonts w:cstheme="minorHAnsi"/>
                <w:color w:val="00B050"/>
                <w:sz w:val="16"/>
                <w:szCs w:val="16"/>
              </w:rPr>
            </w:pPr>
            <w:r w:rsidRPr="006747A4">
              <w:rPr>
                <w:rFonts w:cstheme="minorHAnsi"/>
                <w:color w:val="00B050"/>
                <w:sz w:val="16"/>
                <w:szCs w:val="16"/>
              </w:rPr>
              <w:t>To know the definition of the term friction</w:t>
            </w:r>
          </w:p>
          <w:p w14:paraId="68811FB4" w14:textId="77777777" w:rsidR="006747A4" w:rsidRPr="006747A4" w:rsidRDefault="006747A4" w:rsidP="006747A4">
            <w:pPr>
              <w:pStyle w:val="ListParagraph"/>
              <w:numPr>
                <w:ilvl w:val="0"/>
                <w:numId w:val="9"/>
              </w:numPr>
              <w:rPr>
                <w:rFonts w:cstheme="minorHAnsi"/>
                <w:color w:val="00B050"/>
                <w:sz w:val="16"/>
                <w:szCs w:val="16"/>
              </w:rPr>
            </w:pPr>
            <w:r w:rsidRPr="006747A4">
              <w:rPr>
                <w:rFonts w:cstheme="minorHAnsi"/>
                <w:color w:val="00B050"/>
                <w:sz w:val="16"/>
                <w:szCs w:val="16"/>
              </w:rPr>
              <w:t xml:space="preserve">To know the varying effect of friction between differing materials, </w:t>
            </w:r>
            <w:proofErr w:type="gramStart"/>
            <w:r w:rsidRPr="006747A4">
              <w:rPr>
                <w:rFonts w:cstheme="minorHAnsi"/>
                <w:color w:val="00B050"/>
                <w:sz w:val="16"/>
                <w:szCs w:val="16"/>
              </w:rPr>
              <w:t>e.g.</w:t>
            </w:r>
            <w:proofErr w:type="gramEnd"/>
            <w:r w:rsidRPr="006747A4">
              <w:rPr>
                <w:rFonts w:cstheme="minorHAnsi"/>
                <w:color w:val="00B050"/>
                <w:sz w:val="16"/>
                <w:szCs w:val="16"/>
              </w:rPr>
              <w:t xml:space="preserve"> sandpaper – wood, smoother materials</w:t>
            </w:r>
          </w:p>
          <w:p w14:paraId="75C04366" w14:textId="77777777" w:rsidR="00F71D23" w:rsidRDefault="00F71D23" w:rsidP="00F71D23">
            <w:pPr>
              <w:rPr>
                <w:sz w:val="20"/>
                <w:szCs w:val="20"/>
              </w:rPr>
            </w:pPr>
          </w:p>
          <w:p w14:paraId="4D5D98F2" w14:textId="725C8C40" w:rsidR="00F71D23" w:rsidRDefault="00F71D23" w:rsidP="00F71D23">
            <w:pPr>
              <w:rPr>
                <w:sz w:val="20"/>
                <w:szCs w:val="20"/>
              </w:rPr>
            </w:pPr>
            <w:r w:rsidRPr="00F71D23">
              <w:rPr>
                <w:b/>
                <w:color w:val="0070C0"/>
                <w:sz w:val="20"/>
                <w:szCs w:val="20"/>
              </w:rPr>
              <w:t>Explore the effects of levers, pulleys and simple machine</w:t>
            </w:r>
            <w:r w:rsidRPr="00F71D23">
              <w:rPr>
                <w:sz w:val="20"/>
                <w:szCs w:val="20"/>
              </w:rPr>
              <w:t xml:space="preserve">s on movement. </w:t>
            </w:r>
          </w:p>
          <w:p w14:paraId="1605B459" w14:textId="77777777" w:rsidR="006747A4" w:rsidRPr="006747A4" w:rsidRDefault="006747A4" w:rsidP="006747A4">
            <w:pPr>
              <w:pStyle w:val="ListParagraph"/>
              <w:numPr>
                <w:ilvl w:val="0"/>
                <w:numId w:val="9"/>
              </w:numPr>
              <w:rPr>
                <w:rFonts w:cstheme="minorHAnsi"/>
                <w:color w:val="00B050"/>
                <w:sz w:val="16"/>
                <w:szCs w:val="16"/>
              </w:rPr>
            </w:pPr>
            <w:r w:rsidRPr="006747A4">
              <w:rPr>
                <w:rFonts w:cstheme="minorHAnsi"/>
                <w:color w:val="00B050"/>
                <w:sz w:val="16"/>
                <w:szCs w:val="16"/>
              </w:rPr>
              <w:t>To know that some mechanism, including levers, pulleys and gears increase the effects of a force</w:t>
            </w:r>
          </w:p>
          <w:p w14:paraId="73E48A0E" w14:textId="77777777" w:rsidR="006747A4" w:rsidRPr="006747A4" w:rsidRDefault="006747A4" w:rsidP="006747A4">
            <w:pPr>
              <w:pStyle w:val="ListParagraph"/>
              <w:numPr>
                <w:ilvl w:val="0"/>
                <w:numId w:val="9"/>
              </w:numPr>
              <w:rPr>
                <w:rFonts w:cstheme="minorHAnsi"/>
                <w:color w:val="00B050"/>
                <w:sz w:val="16"/>
                <w:szCs w:val="16"/>
              </w:rPr>
            </w:pPr>
            <w:r w:rsidRPr="006747A4">
              <w:rPr>
                <w:rFonts w:cstheme="minorHAnsi"/>
                <w:color w:val="00B050"/>
                <w:sz w:val="16"/>
                <w:szCs w:val="16"/>
              </w:rPr>
              <w:t>To know that there are three ‘classes’ of lever</w:t>
            </w:r>
          </w:p>
          <w:p w14:paraId="21911F1E" w14:textId="77777777" w:rsidR="006747A4" w:rsidRPr="006747A4" w:rsidRDefault="006747A4" w:rsidP="006747A4">
            <w:pPr>
              <w:pStyle w:val="ListParagraph"/>
              <w:numPr>
                <w:ilvl w:val="0"/>
                <w:numId w:val="9"/>
              </w:numPr>
              <w:rPr>
                <w:rFonts w:cstheme="minorHAnsi"/>
                <w:color w:val="00B050"/>
                <w:sz w:val="16"/>
                <w:szCs w:val="16"/>
              </w:rPr>
            </w:pPr>
            <w:r w:rsidRPr="006747A4">
              <w:rPr>
                <w:rFonts w:cstheme="minorHAnsi"/>
                <w:color w:val="00B050"/>
                <w:sz w:val="16"/>
                <w:szCs w:val="16"/>
              </w:rPr>
              <w:t>To know examples of where these ‘classes’ of levers are used in everyday life</w:t>
            </w:r>
          </w:p>
          <w:p w14:paraId="04BECD67" w14:textId="77777777" w:rsidR="00F71D23" w:rsidRDefault="00F71D23" w:rsidP="00F71D23">
            <w:pPr>
              <w:rPr>
                <w:sz w:val="20"/>
                <w:szCs w:val="20"/>
              </w:rPr>
            </w:pPr>
          </w:p>
          <w:p w14:paraId="446DA60B" w14:textId="77777777" w:rsidR="00435E9D" w:rsidRDefault="00F71D23" w:rsidP="00F71D23">
            <w:pPr>
              <w:rPr>
                <w:sz w:val="20"/>
                <w:szCs w:val="20"/>
              </w:rPr>
            </w:pPr>
            <w:r w:rsidRPr="00F71D23">
              <w:rPr>
                <w:sz w:val="20"/>
                <w:szCs w:val="20"/>
              </w:rPr>
              <w:t xml:space="preserve">Find out </w:t>
            </w:r>
            <w:r w:rsidRPr="00F71D23">
              <w:rPr>
                <w:b/>
                <w:color w:val="0070C0"/>
                <w:sz w:val="20"/>
                <w:szCs w:val="20"/>
              </w:rPr>
              <w:t>how scientists</w:t>
            </w:r>
            <w:r w:rsidRPr="00F71D23">
              <w:rPr>
                <w:sz w:val="20"/>
                <w:szCs w:val="20"/>
              </w:rPr>
              <w:t xml:space="preserve">, for example, Galileo Galilei and Isaac Newton helped to </w:t>
            </w:r>
            <w:r w:rsidRPr="00F71D23">
              <w:rPr>
                <w:b/>
                <w:color w:val="0070C0"/>
                <w:sz w:val="20"/>
                <w:szCs w:val="20"/>
              </w:rPr>
              <w:t>develop the theory of gravitation</w:t>
            </w:r>
            <w:r w:rsidRPr="00F71D23">
              <w:rPr>
                <w:sz w:val="20"/>
                <w:szCs w:val="20"/>
              </w:rPr>
              <w:t>.</w:t>
            </w:r>
          </w:p>
          <w:p w14:paraId="3D87C392" w14:textId="0A4BD445" w:rsidR="006747A4" w:rsidRPr="006747A4" w:rsidRDefault="006747A4" w:rsidP="006747A4">
            <w:pPr>
              <w:pStyle w:val="ListParagraph"/>
              <w:numPr>
                <w:ilvl w:val="0"/>
                <w:numId w:val="9"/>
              </w:numPr>
              <w:rPr>
                <w:rFonts w:cstheme="minorHAnsi"/>
                <w:color w:val="00B050"/>
                <w:sz w:val="16"/>
                <w:szCs w:val="16"/>
              </w:rPr>
            </w:pPr>
            <w:r w:rsidRPr="006747A4">
              <w:rPr>
                <w:rFonts w:cstheme="minorHAnsi"/>
                <w:color w:val="00B050"/>
                <w:sz w:val="16"/>
                <w:szCs w:val="16"/>
              </w:rPr>
              <w:t>To know that gravity is a force</w:t>
            </w:r>
          </w:p>
          <w:p w14:paraId="1C668E22" w14:textId="0B3F059C" w:rsidR="006747A4" w:rsidRPr="006747A4" w:rsidRDefault="006747A4" w:rsidP="006747A4">
            <w:pPr>
              <w:pStyle w:val="ListParagraph"/>
              <w:numPr>
                <w:ilvl w:val="0"/>
                <w:numId w:val="9"/>
              </w:numPr>
              <w:rPr>
                <w:rFonts w:cstheme="minorHAnsi"/>
                <w:color w:val="00B050"/>
                <w:sz w:val="16"/>
                <w:szCs w:val="16"/>
              </w:rPr>
            </w:pPr>
            <w:r w:rsidRPr="006747A4">
              <w:rPr>
                <w:rFonts w:cstheme="minorHAnsi"/>
                <w:color w:val="00B050"/>
                <w:sz w:val="16"/>
                <w:szCs w:val="16"/>
              </w:rPr>
              <w:lastRenderedPageBreak/>
              <w:t xml:space="preserve">To know that gravity is the force by which a planet (including Earth) draws objects towards its centre. </w:t>
            </w:r>
          </w:p>
          <w:p w14:paraId="25677CE1" w14:textId="09499C6D" w:rsidR="006747A4" w:rsidRPr="006747A4" w:rsidRDefault="006747A4" w:rsidP="006747A4">
            <w:pPr>
              <w:pStyle w:val="ListParagraph"/>
              <w:numPr>
                <w:ilvl w:val="0"/>
                <w:numId w:val="9"/>
              </w:numPr>
              <w:rPr>
                <w:rFonts w:cstheme="minorHAnsi"/>
                <w:color w:val="00B050"/>
                <w:sz w:val="16"/>
                <w:szCs w:val="16"/>
              </w:rPr>
            </w:pPr>
            <w:r w:rsidRPr="006747A4">
              <w:rPr>
                <w:rFonts w:cstheme="minorHAnsi"/>
                <w:color w:val="00B050"/>
                <w:sz w:val="16"/>
                <w:szCs w:val="16"/>
              </w:rPr>
              <w:t>To know that unsupported objects fall towards Earth because of the force of gravity acting between the Earth and the object</w:t>
            </w:r>
          </w:p>
          <w:p w14:paraId="0E2E8501" w14:textId="7445FAE7" w:rsidR="006747A4" w:rsidRPr="006747A4" w:rsidRDefault="006747A4" w:rsidP="006747A4">
            <w:pPr>
              <w:pStyle w:val="ListParagraph"/>
              <w:numPr>
                <w:ilvl w:val="0"/>
                <w:numId w:val="9"/>
              </w:numPr>
              <w:rPr>
                <w:rFonts w:cstheme="minorHAnsi"/>
                <w:color w:val="00B050"/>
                <w:sz w:val="16"/>
                <w:szCs w:val="16"/>
              </w:rPr>
            </w:pPr>
            <w:r w:rsidRPr="006747A4">
              <w:rPr>
                <w:rFonts w:cstheme="minorHAnsi"/>
                <w:color w:val="00B050"/>
                <w:sz w:val="16"/>
                <w:szCs w:val="16"/>
              </w:rPr>
              <w:t>To know that weight is a measure of the force of gravity on the object</w:t>
            </w:r>
          </w:p>
          <w:p w14:paraId="5CD770ED" w14:textId="24CAE025" w:rsidR="006747A4" w:rsidRPr="006747A4" w:rsidRDefault="006747A4" w:rsidP="006747A4">
            <w:pPr>
              <w:pStyle w:val="ListParagraph"/>
              <w:numPr>
                <w:ilvl w:val="0"/>
                <w:numId w:val="9"/>
              </w:numPr>
              <w:rPr>
                <w:rFonts w:cstheme="minorHAnsi"/>
                <w:color w:val="00B050"/>
                <w:sz w:val="16"/>
                <w:szCs w:val="16"/>
              </w:rPr>
            </w:pPr>
            <w:r w:rsidRPr="006747A4">
              <w:rPr>
                <w:rFonts w:cstheme="minorHAnsi"/>
                <w:color w:val="00B050"/>
                <w:sz w:val="16"/>
                <w:szCs w:val="16"/>
              </w:rPr>
              <w:t>To know why gravity is important to our everyday lives</w:t>
            </w:r>
          </w:p>
        </w:tc>
        <w:tc>
          <w:tcPr>
            <w:tcW w:w="872" w:type="dxa"/>
            <w:tcBorders>
              <w:top w:val="single" w:sz="4" w:space="0" w:color="000000"/>
              <w:left w:val="single" w:sz="4" w:space="0" w:color="000000"/>
              <w:bottom w:val="single" w:sz="4" w:space="0" w:color="000000"/>
              <w:right w:val="single" w:sz="4" w:space="0" w:color="000000"/>
            </w:tcBorders>
            <w:shd w:val="clear" w:color="auto" w:fill="auto"/>
          </w:tcPr>
          <w:p w14:paraId="49210949" w14:textId="39858A84" w:rsidR="00435E9D" w:rsidRPr="00435E9D" w:rsidRDefault="00435E9D" w:rsidP="00435E9D">
            <w:pPr>
              <w:ind w:right="40"/>
              <w:rPr>
                <w:sz w:val="20"/>
                <w:szCs w:val="20"/>
              </w:rPr>
            </w:pPr>
          </w:p>
        </w:tc>
      </w:tr>
      <w:tr w:rsidR="007971FA" w14:paraId="7EA0265B" w14:textId="77777777" w:rsidTr="00730EA0">
        <w:tblPrEx>
          <w:tblCellMar>
            <w:top w:w="1" w:type="dxa"/>
            <w:left w:w="104" w:type="dxa"/>
            <w:right w:w="67" w:type="dxa"/>
          </w:tblCellMar>
        </w:tblPrEx>
        <w:trPr>
          <w:trHeight w:val="339"/>
        </w:trPr>
        <w:tc>
          <w:tcPr>
            <w:tcW w:w="15190" w:type="dxa"/>
            <w:gridSpan w:val="8"/>
            <w:tcBorders>
              <w:top w:val="single" w:sz="4" w:space="0" w:color="000000"/>
              <w:left w:val="single" w:sz="4" w:space="0" w:color="000000"/>
              <w:bottom w:val="single" w:sz="4" w:space="0" w:color="000000"/>
              <w:right w:val="single" w:sz="4" w:space="0" w:color="000000"/>
            </w:tcBorders>
            <w:shd w:val="clear" w:color="auto" w:fill="7F7F7F" w:themeFill="text1" w:themeFillTint="80"/>
          </w:tcPr>
          <w:p w14:paraId="007E0C07" w14:textId="5B2DD765" w:rsidR="007971FA" w:rsidRPr="00C54E93" w:rsidRDefault="007971FA" w:rsidP="007971FA">
            <w:pPr>
              <w:ind w:right="40"/>
              <w:jc w:val="center"/>
              <w:rPr>
                <w:color w:val="FFFFFF" w:themeColor="background1"/>
                <w:sz w:val="32"/>
                <w:szCs w:val="32"/>
              </w:rPr>
            </w:pPr>
          </w:p>
        </w:tc>
      </w:tr>
      <w:tr w:rsidR="003C583C" w14:paraId="585474AB" w14:textId="77777777" w:rsidTr="005A3AB2">
        <w:tblPrEx>
          <w:tblCellMar>
            <w:top w:w="1" w:type="dxa"/>
            <w:left w:w="104" w:type="dxa"/>
            <w:right w:w="67" w:type="dxa"/>
          </w:tblCellMar>
        </w:tblPrEx>
        <w:trPr>
          <w:trHeight w:val="339"/>
        </w:trPr>
        <w:tc>
          <w:tcPr>
            <w:tcW w:w="1430" w:type="dxa"/>
            <w:vMerge w:val="restart"/>
            <w:tcBorders>
              <w:top w:val="single" w:sz="4" w:space="0" w:color="000000"/>
              <w:left w:val="single" w:sz="4" w:space="0" w:color="000000"/>
              <w:right w:val="single" w:sz="4" w:space="0" w:color="000000"/>
            </w:tcBorders>
            <w:shd w:val="clear" w:color="auto" w:fill="FFFFFF" w:themeFill="background1"/>
          </w:tcPr>
          <w:p w14:paraId="60EC6BA4" w14:textId="23080A00" w:rsidR="003C583C" w:rsidRDefault="003C583C" w:rsidP="007971FA">
            <w:pPr>
              <w:ind w:right="46"/>
              <w:jc w:val="center"/>
              <w:rPr>
                <w:sz w:val="24"/>
              </w:rPr>
            </w:pPr>
          </w:p>
          <w:p w14:paraId="06747194" w14:textId="28C94A6F" w:rsidR="007971FA" w:rsidRPr="003C583C" w:rsidRDefault="003C583C" w:rsidP="003C583C">
            <w:pPr>
              <w:tabs>
                <w:tab w:val="left" w:pos="898"/>
              </w:tabs>
              <w:rPr>
                <w:sz w:val="24"/>
              </w:rPr>
            </w:pPr>
            <w:r w:rsidRPr="003C583C">
              <w:rPr>
                <w:sz w:val="24"/>
                <w:highlight w:val="yellow"/>
              </w:rPr>
              <w:t>Skills</w:t>
            </w:r>
          </w:p>
        </w:tc>
        <w:tc>
          <w:tcPr>
            <w:tcW w:w="1548"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68EA5E3F" w14:textId="77777777" w:rsidR="007971FA" w:rsidRPr="00C54E93" w:rsidRDefault="007971FA" w:rsidP="007971FA">
            <w:pPr>
              <w:ind w:right="46"/>
              <w:jc w:val="center"/>
            </w:pPr>
            <w:r w:rsidRPr="00C54E93">
              <w:t>EYFS</w:t>
            </w:r>
          </w:p>
        </w:tc>
        <w:tc>
          <w:tcPr>
            <w:tcW w:w="850" w:type="dxa"/>
            <w:tcBorders>
              <w:top w:val="single" w:sz="4" w:space="0" w:color="000000"/>
              <w:left w:val="single" w:sz="4" w:space="0" w:color="000000"/>
              <w:bottom w:val="single" w:sz="4" w:space="0" w:color="000000"/>
              <w:right w:val="single" w:sz="4" w:space="0" w:color="000000"/>
            </w:tcBorders>
            <w:shd w:val="clear" w:color="auto" w:fill="8CDBCF"/>
          </w:tcPr>
          <w:p w14:paraId="022E97C4" w14:textId="77777777" w:rsidR="007971FA" w:rsidRPr="00C54E93" w:rsidRDefault="007971FA" w:rsidP="007971FA">
            <w:pPr>
              <w:ind w:right="46"/>
              <w:jc w:val="center"/>
            </w:pPr>
            <w:r w:rsidRPr="00C54E93">
              <w:t xml:space="preserve">Year 1 </w:t>
            </w:r>
          </w:p>
        </w:tc>
        <w:tc>
          <w:tcPr>
            <w:tcW w:w="993"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5080FDDD" w14:textId="77777777" w:rsidR="007971FA" w:rsidRPr="00C54E93" w:rsidRDefault="007971FA" w:rsidP="007971FA">
            <w:pPr>
              <w:ind w:right="35"/>
              <w:jc w:val="center"/>
            </w:pPr>
            <w:r w:rsidRPr="00C54E93">
              <w:t xml:space="preserve">Year 2 </w:t>
            </w:r>
          </w:p>
        </w:tc>
        <w:tc>
          <w:tcPr>
            <w:tcW w:w="4975" w:type="dxa"/>
            <w:tcBorders>
              <w:top w:val="single" w:sz="4" w:space="0" w:color="000000"/>
              <w:left w:val="single" w:sz="4" w:space="0" w:color="000000"/>
              <w:bottom w:val="single" w:sz="4" w:space="0" w:color="000000"/>
              <w:right w:val="single" w:sz="4" w:space="0" w:color="000000"/>
            </w:tcBorders>
            <w:shd w:val="clear" w:color="auto" w:fill="BBD7A5"/>
          </w:tcPr>
          <w:p w14:paraId="7F97E1F2" w14:textId="77777777" w:rsidR="007971FA" w:rsidRPr="00C54E93" w:rsidRDefault="007971FA" w:rsidP="007971FA">
            <w:pPr>
              <w:ind w:right="40"/>
              <w:jc w:val="center"/>
            </w:pPr>
            <w:r w:rsidRPr="00C54E93">
              <w:t xml:space="preserve">Year 3 </w:t>
            </w:r>
          </w:p>
        </w:tc>
        <w:tc>
          <w:tcPr>
            <w:tcW w:w="836" w:type="dxa"/>
            <w:tcBorders>
              <w:top w:val="single" w:sz="4" w:space="0" w:color="000000"/>
              <w:left w:val="single" w:sz="4" w:space="0" w:color="000000"/>
              <w:bottom w:val="single" w:sz="4" w:space="0" w:color="000000"/>
              <w:right w:val="single" w:sz="4" w:space="0" w:color="000000"/>
            </w:tcBorders>
            <w:shd w:val="clear" w:color="auto" w:fill="B6B9EA"/>
          </w:tcPr>
          <w:p w14:paraId="00C40FE2" w14:textId="77777777" w:rsidR="007971FA" w:rsidRPr="00C54E93" w:rsidRDefault="007971FA" w:rsidP="007971FA">
            <w:pPr>
              <w:ind w:right="44"/>
              <w:jc w:val="center"/>
            </w:pPr>
            <w:r w:rsidRPr="00C54E93">
              <w:t xml:space="preserve">Year 4 </w:t>
            </w:r>
          </w:p>
        </w:tc>
        <w:tc>
          <w:tcPr>
            <w:tcW w:w="3686" w:type="dxa"/>
            <w:tcBorders>
              <w:top w:val="single" w:sz="4" w:space="0" w:color="000000"/>
              <w:left w:val="single" w:sz="4" w:space="0" w:color="000000"/>
              <w:bottom w:val="single" w:sz="4" w:space="0" w:color="000000"/>
              <w:right w:val="single" w:sz="4" w:space="0" w:color="000000"/>
            </w:tcBorders>
            <w:shd w:val="clear" w:color="auto" w:fill="E5BE97"/>
          </w:tcPr>
          <w:p w14:paraId="7CA1F417" w14:textId="77777777" w:rsidR="007971FA" w:rsidRPr="00C54E93" w:rsidRDefault="007971FA" w:rsidP="007971FA">
            <w:pPr>
              <w:ind w:right="36"/>
              <w:jc w:val="center"/>
            </w:pPr>
            <w:r w:rsidRPr="00C54E93">
              <w:t xml:space="preserve">Year 5 </w:t>
            </w:r>
          </w:p>
        </w:tc>
        <w:tc>
          <w:tcPr>
            <w:tcW w:w="872" w:type="dxa"/>
            <w:tcBorders>
              <w:top w:val="single" w:sz="4" w:space="0" w:color="000000"/>
              <w:left w:val="single" w:sz="4" w:space="0" w:color="000000"/>
              <w:bottom w:val="single" w:sz="4" w:space="0" w:color="000000"/>
              <w:right w:val="single" w:sz="4" w:space="0" w:color="000000"/>
            </w:tcBorders>
            <w:shd w:val="clear" w:color="auto" w:fill="71CDEB"/>
          </w:tcPr>
          <w:p w14:paraId="6C1E0FE3" w14:textId="77777777" w:rsidR="007971FA" w:rsidRPr="00C54E93" w:rsidRDefault="007971FA" w:rsidP="007971FA">
            <w:pPr>
              <w:ind w:right="40"/>
              <w:jc w:val="center"/>
            </w:pPr>
            <w:r w:rsidRPr="00C54E93">
              <w:t xml:space="preserve">Year 6 </w:t>
            </w:r>
          </w:p>
        </w:tc>
      </w:tr>
      <w:tr w:rsidR="00435E9D" w14:paraId="1E4BB518" w14:textId="77777777" w:rsidTr="005A3AB2">
        <w:tblPrEx>
          <w:tblCellMar>
            <w:top w:w="1" w:type="dxa"/>
            <w:left w:w="104" w:type="dxa"/>
            <w:right w:w="67" w:type="dxa"/>
          </w:tblCellMar>
        </w:tblPrEx>
        <w:trPr>
          <w:trHeight w:val="415"/>
        </w:trPr>
        <w:tc>
          <w:tcPr>
            <w:tcW w:w="1430" w:type="dxa"/>
            <w:vMerge/>
            <w:tcBorders>
              <w:left w:val="single" w:sz="4" w:space="0" w:color="000000"/>
              <w:bottom w:val="single" w:sz="4" w:space="0" w:color="000000"/>
              <w:right w:val="single" w:sz="4" w:space="0" w:color="000000"/>
            </w:tcBorders>
            <w:shd w:val="clear" w:color="auto" w:fill="FFFFFF" w:themeFill="background1"/>
          </w:tcPr>
          <w:p w14:paraId="3B0CB20B" w14:textId="77777777" w:rsidR="00435E9D" w:rsidRDefault="00435E9D" w:rsidP="00435E9D"/>
        </w:tc>
        <w:tc>
          <w:tcPr>
            <w:tcW w:w="1548" w:type="dxa"/>
            <w:tcBorders>
              <w:top w:val="single" w:sz="4" w:space="0" w:color="000000"/>
              <w:left w:val="single" w:sz="4" w:space="0" w:color="000000"/>
              <w:bottom w:val="single" w:sz="4" w:space="0" w:color="000000"/>
              <w:right w:val="single" w:sz="4" w:space="0" w:color="000000"/>
            </w:tcBorders>
          </w:tcPr>
          <w:p w14:paraId="2353954C" w14:textId="22B47CD8" w:rsidR="00435E9D" w:rsidRPr="00435E9D" w:rsidRDefault="00435E9D" w:rsidP="00435E9D">
            <w:pPr>
              <w:rPr>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2639CEDE" w14:textId="04A92C00" w:rsidR="00435E9D" w:rsidRPr="00435E9D" w:rsidRDefault="00435E9D" w:rsidP="00435E9D">
            <w:pPr>
              <w:spacing w:after="75"/>
              <w:rPr>
                <w:sz w:val="20"/>
                <w:szCs w:val="20"/>
              </w:rPr>
            </w:pPr>
          </w:p>
        </w:tc>
        <w:tc>
          <w:tcPr>
            <w:tcW w:w="993" w:type="dxa"/>
            <w:tcBorders>
              <w:top w:val="single" w:sz="4" w:space="0" w:color="000000"/>
              <w:left w:val="single" w:sz="4" w:space="0" w:color="000000"/>
              <w:bottom w:val="single" w:sz="4" w:space="0" w:color="000000"/>
              <w:right w:val="single" w:sz="4" w:space="0" w:color="000000"/>
            </w:tcBorders>
          </w:tcPr>
          <w:p w14:paraId="3C53660B" w14:textId="0CBB5926" w:rsidR="00435E9D" w:rsidRPr="00435E9D" w:rsidRDefault="00435E9D" w:rsidP="00435E9D">
            <w:pPr>
              <w:rPr>
                <w:sz w:val="20"/>
                <w:szCs w:val="20"/>
              </w:rPr>
            </w:pPr>
          </w:p>
        </w:tc>
        <w:tc>
          <w:tcPr>
            <w:tcW w:w="4975" w:type="dxa"/>
            <w:tcBorders>
              <w:top w:val="single" w:sz="4" w:space="0" w:color="000000"/>
              <w:left w:val="single" w:sz="4" w:space="0" w:color="000000"/>
              <w:bottom w:val="single" w:sz="4" w:space="0" w:color="000000"/>
              <w:right w:val="single" w:sz="4" w:space="0" w:color="000000"/>
            </w:tcBorders>
          </w:tcPr>
          <w:p w14:paraId="405AFA4F" w14:textId="79067504" w:rsidR="00F71D23" w:rsidRDefault="00C93986" w:rsidP="00F71D23">
            <w:pPr>
              <w:spacing w:after="75"/>
              <w:rPr>
                <w:sz w:val="20"/>
                <w:szCs w:val="20"/>
              </w:rPr>
            </w:pPr>
            <w:r>
              <w:rPr>
                <w:sz w:val="20"/>
                <w:szCs w:val="20"/>
                <w:highlight w:val="yellow"/>
              </w:rPr>
              <w:t>C</w:t>
            </w:r>
            <w:r w:rsidR="00F71D23" w:rsidRPr="00F71D23">
              <w:rPr>
                <w:sz w:val="20"/>
                <w:szCs w:val="20"/>
                <w:highlight w:val="yellow"/>
              </w:rPr>
              <w:t>ompare</w:t>
            </w:r>
            <w:r w:rsidR="00F71D23" w:rsidRPr="00F71D23">
              <w:rPr>
                <w:sz w:val="20"/>
                <w:szCs w:val="20"/>
              </w:rPr>
              <w:t xml:space="preserve"> how things move on different surfaces</w:t>
            </w:r>
          </w:p>
          <w:p w14:paraId="20A4B668" w14:textId="569EC0B0" w:rsidR="00977A6D" w:rsidRPr="00977A6D" w:rsidRDefault="00977A6D" w:rsidP="00977A6D">
            <w:pPr>
              <w:pStyle w:val="ListParagraph"/>
              <w:numPr>
                <w:ilvl w:val="0"/>
                <w:numId w:val="3"/>
              </w:numPr>
              <w:ind w:left="360"/>
              <w:rPr>
                <w:rFonts w:cstheme="minorHAnsi"/>
                <w:color w:val="00B050"/>
                <w:sz w:val="16"/>
                <w:szCs w:val="16"/>
              </w:rPr>
            </w:pPr>
            <w:r w:rsidRPr="00977A6D">
              <w:rPr>
                <w:rFonts w:cstheme="minorHAnsi"/>
                <w:color w:val="00B050"/>
                <w:sz w:val="16"/>
                <w:szCs w:val="16"/>
              </w:rPr>
              <w:t xml:space="preserve">Understand that </w:t>
            </w:r>
            <w:r>
              <w:rPr>
                <w:rFonts w:cstheme="minorHAnsi"/>
                <w:color w:val="00B050"/>
                <w:sz w:val="16"/>
                <w:szCs w:val="16"/>
              </w:rPr>
              <w:t>f</w:t>
            </w:r>
            <w:r w:rsidRPr="00977A6D">
              <w:rPr>
                <w:rFonts w:cstheme="minorHAnsi"/>
                <w:color w:val="00B050"/>
                <w:sz w:val="16"/>
                <w:szCs w:val="16"/>
              </w:rPr>
              <w:t>riction is a (force) that acts between two (surfaces).</w:t>
            </w:r>
          </w:p>
          <w:p w14:paraId="30D23363" w14:textId="070703F1" w:rsidR="00977A6D" w:rsidRPr="00977A6D" w:rsidRDefault="00977A6D" w:rsidP="00977A6D">
            <w:pPr>
              <w:pStyle w:val="ListParagraph"/>
              <w:numPr>
                <w:ilvl w:val="0"/>
                <w:numId w:val="3"/>
              </w:numPr>
              <w:ind w:left="360"/>
              <w:rPr>
                <w:rFonts w:cstheme="minorHAnsi"/>
                <w:color w:val="00B050"/>
                <w:sz w:val="16"/>
                <w:szCs w:val="16"/>
              </w:rPr>
            </w:pPr>
            <w:r w:rsidRPr="00977A6D">
              <w:rPr>
                <w:rFonts w:cstheme="minorHAnsi"/>
                <w:color w:val="00B050"/>
                <w:sz w:val="16"/>
                <w:szCs w:val="16"/>
              </w:rPr>
              <w:t>Predict which surfaces will provide more friction because of how (rough) it is.</w:t>
            </w:r>
          </w:p>
          <w:p w14:paraId="1E6476DC" w14:textId="261130A1" w:rsidR="00977A6D" w:rsidRPr="00977A6D" w:rsidRDefault="00977A6D" w:rsidP="00977A6D">
            <w:pPr>
              <w:pStyle w:val="ListParagraph"/>
              <w:numPr>
                <w:ilvl w:val="0"/>
                <w:numId w:val="3"/>
              </w:numPr>
              <w:ind w:left="360"/>
              <w:rPr>
                <w:rFonts w:cstheme="minorHAnsi"/>
                <w:color w:val="00B050"/>
                <w:sz w:val="16"/>
                <w:szCs w:val="16"/>
              </w:rPr>
            </w:pPr>
            <w:r w:rsidRPr="00977A6D">
              <w:rPr>
                <w:rFonts w:cstheme="minorHAnsi"/>
                <w:color w:val="00B050"/>
                <w:sz w:val="16"/>
                <w:szCs w:val="16"/>
              </w:rPr>
              <w:t>Test the friction of different surfaces by measuring how far an object travels on them.</w:t>
            </w:r>
          </w:p>
          <w:p w14:paraId="07C4230D" w14:textId="36481980" w:rsidR="00977A6D" w:rsidRPr="00977A6D" w:rsidRDefault="00977A6D" w:rsidP="00977A6D">
            <w:pPr>
              <w:pStyle w:val="ListParagraph"/>
              <w:numPr>
                <w:ilvl w:val="0"/>
                <w:numId w:val="3"/>
              </w:numPr>
              <w:spacing w:after="75"/>
              <w:ind w:left="360"/>
              <w:rPr>
                <w:rFonts w:cstheme="minorHAnsi"/>
                <w:color w:val="00B050"/>
                <w:sz w:val="16"/>
                <w:szCs w:val="16"/>
              </w:rPr>
            </w:pPr>
            <w:r w:rsidRPr="00977A6D">
              <w:rPr>
                <w:rFonts w:cstheme="minorHAnsi"/>
                <w:color w:val="00B050"/>
                <w:sz w:val="16"/>
                <w:szCs w:val="16"/>
              </w:rPr>
              <w:t>Record the results of a friction investigation.</w:t>
            </w:r>
          </w:p>
          <w:p w14:paraId="7D416C95" w14:textId="68929BFE" w:rsidR="00F71D23" w:rsidRDefault="00C93986" w:rsidP="00F71D23">
            <w:pPr>
              <w:spacing w:after="75"/>
              <w:rPr>
                <w:sz w:val="20"/>
                <w:szCs w:val="20"/>
              </w:rPr>
            </w:pPr>
            <w:r>
              <w:rPr>
                <w:sz w:val="20"/>
                <w:szCs w:val="20"/>
                <w:highlight w:val="yellow"/>
              </w:rPr>
              <w:t>N</w:t>
            </w:r>
            <w:r w:rsidR="00F71D23" w:rsidRPr="00F71D23">
              <w:rPr>
                <w:sz w:val="20"/>
                <w:szCs w:val="20"/>
                <w:highlight w:val="yellow"/>
              </w:rPr>
              <w:t>otice</w:t>
            </w:r>
            <w:r w:rsidR="00F71D23" w:rsidRPr="00F71D23">
              <w:rPr>
                <w:sz w:val="20"/>
                <w:szCs w:val="20"/>
              </w:rPr>
              <w:t xml:space="preserve"> that some forces need contact between 2 objects, but magnetic forces can act at a distance</w:t>
            </w:r>
          </w:p>
          <w:p w14:paraId="01E931A1" w14:textId="387B9E41" w:rsidR="004E6541" w:rsidRPr="004E6541" w:rsidRDefault="004E6541" w:rsidP="004E6541">
            <w:pPr>
              <w:pStyle w:val="ListParagraph"/>
              <w:numPr>
                <w:ilvl w:val="0"/>
                <w:numId w:val="4"/>
              </w:numPr>
              <w:ind w:left="360"/>
              <w:rPr>
                <w:rFonts w:cstheme="minorHAnsi"/>
                <w:color w:val="00B050"/>
                <w:sz w:val="16"/>
                <w:szCs w:val="16"/>
              </w:rPr>
            </w:pPr>
            <w:r w:rsidRPr="004E6541">
              <w:rPr>
                <w:rFonts w:cstheme="minorHAnsi"/>
                <w:color w:val="00B050"/>
                <w:sz w:val="16"/>
                <w:szCs w:val="16"/>
              </w:rPr>
              <w:t xml:space="preserve">Discuss what </w:t>
            </w:r>
            <w:r>
              <w:rPr>
                <w:rFonts w:cstheme="minorHAnsi"/>
                <w:color w:val="00B050"/>
                <w:sz w:val="16"/>
                <w:szCs w:val="16"/>
              </w:rPr>
              <w:t>we</w:t>
            </w:r>
            <w:r w:rsidRPr="004E6541">
              <w:rPr>
                <w:rFonts w:cstheme="minorHAnsi"/>
                <w:color w:val="00B050"/>
                <w:sz w:val="16"/>
                <w:szCs w:val="16"/>
              </w:rPr>
              <w:t xml:space="preserve"> already know and would like to know about forces and magnets.</w:t>
            </w:r>
          </w:p>
          <w:p w14:paraId="28B8836E" w14:textId="5AD460AA" w:rsidR="004E6541" w:rsidRPr="004E6541" w:rsidRDefault="004E6541" w:rsidP="004E6541">
            <w:pPr>
              <w:pStyle w:val="ListParagraph"/>
              <w:numPr>
                <w:ilvl w:val="0"/>
                <w:numId w:val="4"/>
              </w:numPr>
              <w:ind w:left="360"/>
              <w:rPr>
                <w:rFonts w:cstheme="minorHAnsi"/>
                <w:color w:val="00B050"/>
                <w:sz w:val="16"/>
                <w:szCs w:val="16"/>
              </w:rPr>
            </w:pPr>
            <w:r w:rsidRPr="004E6541">
              <w:rPr>
                <w:rFonts w:cstheme="minorHAnsi"/>
                <w:color w:val="00B050"/>
                <w:sz w:val="16"/>
                <w:szCs w:val="16"/>
              </w:rPr>
              <w:t>Understand that a force will (change) the motion of an object.</w:t>
            </w:r>
          </w:p>
          <w:p w14:paraId="3C0D5CE8" w14:textId="13B5C25A" w:rsidR="004E6541" w:rsidRPr="004E6541" w:rsidRDefault="004E6541" w:rsidP="004E6541">
            <w:pPr>
              <w:pStyle w:val="ListParagraph"/>
              <w:numPr>
                <w:ilvl w:val="0"/>
                <w:numId w:val="4"/>
              </w:numPr>
              <w:ind w:left="360"/>
              <w:rPr>
                <w:rFonts w:cstheme="minorHAnsi"/>
                <w:color w:val="00B050"/>
                <w:sz w:val="16"/>
                <w:szCs w:val="16"/>
              </w:rPr>
            </w:pPr>
            <w:r w:rsidRPr="004E6541">
              <w:rPr>
                <w:rFonts w:cstheme="minorHAnsi"/>
                <w:color w:val="00B050"/>
                <w:sz w:val="16"/>
                <w:szCs w:val="16"/>
              </w:rPr>
              <w:t xml:space="preserve">Understand that a force will make an object </w:t>
            </w:r>
            <w:r w:rsidRPr="004E6541">
              <w:rPr>
                <w:rFonts w:cstheme="minorHAnsi"/>
                <w:b/>
                <w:bCs/>
                <w:color w:val="00B050"/>
                <w:sz w:val="16"/>
                <w:szCs w:val="16"/>
              </w:rPr>
              <w:t>start</w:t>
            </w:r>
            <w:r w:rsidRPr="004E6541">
              <w:rPr>
                <w:rFonts w:cstheme="minorHAnsi"/>
                <w:color w:val="00B050"/>
                <w:sz w:val="16"/>
                <w:szCs w:val="16"/>
              </w:rPr>
              <w:t xml:space="preserve"> to move, </w:t>
            </w:r>
            <w:r w:rsidRPr="004E6541">
              <w:rPr>
                <w:rFonts w:cstheme="minorHAnsi"/>
                <w:b/>
                <w:bCs/>
                <w:color w:val="00B050"/>
                <w:sz w:val="16"/>
                <w:szCs w:val="16"/>
              </w:rPr>
              <w:t>speed</w:t>
            </w:r>
            <w:r w:rsidRPr="004E6541">
              <w:rPr>
                <w:rFonts w:cstheme="minorHAnsi"/>
                <w:color w:val="00B050"/>
                <w:sz w:val="16"/>
                <w:szCs w:val="16"/>
              </w:rPr>
              <w:t xml:space="preserve"> up, </w:t>
            </w:r>
            <w:r w:rsidRPr="004E6541">
              <w:rPr>
                <w:rFonts w:cstheme="minorHAnsi"/>
                <w:b/>
                <w:bCs/>
                <w:color w:val="00B050"/>
                <w:sz w:val="16"/>
                <w:szCs w:val="16"/>
              </w:rPr>
              <w:t>slow</w:t>
            </w:r>
            <w:r w:rsidRPr="004E6541">
              <w:rPr>
                <w:rFonts w:cstheme="minorHAnsi"/>
                <w:color w:val="00B050"/>
                <w:sz w:val="16"/>
                <w:szCs w:val="16"/>
              </w:rPr>
              <w:t xml:space="preserve"> down or even come to a </w:t>
            </w:r>
            <w:r w:rsidRPr="004E6541">
              <w:rPr>
                <w:rFonts w:cstheme="minorHAnsi"/>
                <w:b/>
                <w:bCs/>
                <w:color w:val="00B050"/>
                <w:sz w:val="16"/>
                <w:szCs w:val="16"/>
              </w:rPr>
              <w:t>stop</w:t>
            </w:r>
            <w:r w:rsidRPr="004E6541">
              <w:rPr>
                <w:rFonts w:cstheme="minorHAnsi"/>
                <w:color w:val="00B050"/>
                <w:sz w:val="16"/>
                <w:szCs w:val="16"/>
              </w:rPr>
              <w:t xml:space="preserve">. </w:t>
            </w:r>
          </w:p>
          <w:p w14:paraId="67B20612" w14:textId="77777777" w:rsidR="004E6541" w:rsidRPr="004E6541" w:rsidRDefault="004E6541" w:rsidP="004E6541">
            <w:pPr>
              <w:pStyle w:val="ListParagraph"/>
              <w:numPr>
                <w:ilvl w:val="0"/>
                <w:numId w:val="4"/>
              </w:numPr>
              <w:ind w:left="360"/>
              <w:rPr>
                <w:rFonts w:cstheme="minorHAnsi"/>
                <w:color w:val="00B050"/>
                <w:sz w:val="16"/>
                <w:szCs w:val="16"/>
              </w:rPr>
            </w:pPr>
            <w:r w:rsidRPr="004E6541">
              <w:rPr>
                <w:rFonts w:cstheme="minorHAnsi"/>
                <w:color w:val="00B050"/>
                <w:sz w:val="16"/>
                <w:szCs w:val="16"/>
              </w:rPr>
              <w:t>Describe how a device uses push and pull forces.</w:t>
            </w:r>
          </w:p>
          <w:p w14:paraId="5B775489" w14:textId="77777777" w:rsidR="004E6541" w:rsidRPr="00F71D23" w:rsidRDefault="004E6541" w:rsidP="00F71D23">
            <w:pPr>
              <w:spacing w:after="75"/>
              <w:rPr>
                <w:sz w:val="20"/>
                <w:szCs w:val="20"/>
              </w:rPr>
            </w:pPr>
          </w:p>
          <w:p w14:paraId="51EF7FB2" w14:textId="306986B0" w:rsidR="00F71D23" w:rsidRDefault="00C93986" w:rsidP="00F71D23">
            <w:pPr>
              <w:spacing w:after="75"/>
              <w:rPr>
                <w:sz w:val="20"/>
                <w:szCs w:val="20"/>
              </w:rPr>
            </w:pPr>
            <w:r>
              <w:rPr>
                <w:sz w:val="20"/>
                <w:szCs w:val="20"/>
                <w:highlight w:val="yellow"/>
              </w:rPr>
              <w:t>O</w:t>
            </w:r>
            <w:r w:rsidR="00F71D23" w:rsidRPr="00F71D23">
              <w:rPr>
                <w:sz w:val="20"/>
                <w:szCs w:val="20"/>
                <w:highlight w:val="yellow"/>
              </w:rPr>
              <w:t>bserve how magnets attract or repel each other</w:t>
            </w:r>
            <w:r w:rsidR="00F71D23" w:rsidRPr="00F71D23">
              <w:rPr>
                <w:sz w:val="20"/>
                <w:szCs w:val="20"/>
              </w:rPr>
              <w:t xml:space="preserve"> and attract some materials and not others</w:t>
            </w:r>
          </w:p>
          <w:p w14:paraId="5B60E42E" w14:textId="7DEA3773" w:rsidR="00E27153" w:rsidRDefault="00E27153" w:rsidP="00F71D23">
            <w:pPr>
              <w:spacing w:after="75"/>
              <w:rPr>
                <w:sz w:val="20"/>
                <w:szCs w:val="20"/>
              </w:rPr>
            </w:pPr>
            <w:r>
              <w:rPr>
                <w:sz w:val="20"/>
                <w:szCs w:val="20"/>
                <w:highlight w:val="yellow"/>
              </w:rPr>
              <w:t>D</w:t>
            </w:r>
            <w:r w:rsidRPr="00F71D23">
              <w:rPr>
                <w:sz w:val="20"/>
                <w:szCs w:val="20"/>
                <w:highlight w:val="yellow"/>
              </w:rPr>
              <w:t>escribe magnets</w:t>
            </w:r>
            <w:r w:rsidRPr="00F71D23">
              <w:rPr>
                <w:sz w:val="20"/>
                <w:szCs w:val="20"/>
              </w:rPr>
              <w:t xml:space="preserve"> as having 2 poles</w:t>
            </w:r>
          </w:p>
          <w:p w14:paraId="1D5E20BA" w14:textId="6FFEED29" w:rsidR="00E27153" w:rsidRDefault="00E27153" w:rsidP="00F71D23">
            <w:pPr>
              <w:spacing w:after="75"/>
              <w:rPr>
                <w:sz w:val="20"/>
                <w:szCs w:val="20"/>
              </w:rPr>
            </w:pPr>
            <w:r>
              <w:rPr>
                <w:sz w:val="20"/>
                <w:szCs w:val="20"/>
                <w:highlight w:val="yellow"/>
              </w:rPr>
              <w:t>P</w:t>
            </w:r>
            <w:r w:rsidRPr="00F71D23">
              <w:rPr>
                <w:sz w:val="20"/>
                <w:szCs w:val="20"/>
                <w:highlight w:val="yellow"/>
              </w:rPr>
              <w:t>redict whether 2 magnets will attract or repel each other</w:t>
            </w:r>
            <w:r w:rsidRPr="00F71D23">
              <w:rPr>
                <w:sz w:val="20"/>
                <w:szCs w:val="20"/>
              </w:rPr>
              <w:t>, depending on which poles are facing</w:t>
            </w:r>
          </w:p>
          <w:p w14:paraId="7856EA47" w14:textId="2E68E283" w:rsidR="00E27153" w:rsidRPr="00A76824" w:rsidRDefault="00E27153" w:rsidP="00E27153">
            <w:pPr>
              <w:pStyle w:val="ListParagraph"/>
              <w:numPr>
                <w:ilvl w:val="0"/>
                <w:numId w:val="5"/>
              </w:numPr>
              <w:rPr>
                <w:rFonts w:cstheme="minorHAnsi"/>
                <w:color w:val="00B050"/>
                <w:sz w:val="16"/>
                <w:szCs w:val="16"/>
              </w:rPr>
            </w:pPr>
            <w:r w:rsidRPr="00A76824">
              <w:rPr>
                <w:rFonts w:cstheme="minorHAnsi"/>
                <w:color w:val="00B050"/>
                <w:sz w:val="16"/>
                <w:szCs w:val="16"/>
              </w:rPr>
              <w:t>Know that magnets have a (north) pole and a (south) pole.</w:t>
            </w:r>
          </w:p>
          <w:p w14:paraId="39668E2B" w14:textId="77777777" w:rsidR="00E27153" w:rsidRPr="00A76824" w:rsidRDefault="00E27153" w:rsidP="00E27153">
            <w:pPr>
              <w:pStyle w:val="ListParagraph"/>
              <w:numPr>
                <w:ilvl w:val="0"/>
                <w:numId w:val="5"/>
              </w:numPr>
              <w:rPr>
                <w:rFonts w:cstheme="minorHAnsi"/>
                <w:color w:val="00B050"/>
                <w:sz w:val="16"/>
                <w:szCs w:val="16"/>
              </w:rPr>
            </w:pPr>
            <w:r w:rsidRPr="00A76824">
              <w:rPr>
                <w:rFonts w:cstheme="minorHAnsi"/>
                <w:color w:val="00B050"/>
                <w:sz w:val="16"/>
                <w:szCs w:val="16"/>
              </w:rPr>
              <w:t>Predict how magnets will attract or repel depending on which poles are facing each other.</w:t>
            </w:r>
          </w:p>
          <w:p w14:paraId="003CDB33" w14:textId="77777777" w:rsidR="00E27153" w:rsidRPr="00F71D23" w:rsidRDefault="00E27153" w:rsidP="00F71D23">
            <w:pPr>
              <w:spacing w:after="75"/>
              <w:rPr>
                <w:sz w:val="20"/>
                <w:szCs w:val="20"/>
              </w:rPr>
            </w:pPr>
          </w:p>
          <w:p w14:paraId="6C02BB55" w14:textId="7FD555FD" w:rsidR="00F71D23" w:rsidRPr="00F71D23" w:rsidRDefault="00C93986" w:rsidP="00F71D23">
            <w:pPr>
              <w:spacing w:after="75"/>
              <w:rPr>
                <w:sz w:val="20"/>
                <w:szCs w:val="20"/>
              </w:rPr>
            </w:pPr>
            <w:r>
              <w:rPr>
                <w:sz w:val="20"/>
                <w:szCs w:val="20"/>
                <w:highlight w:val="yellow"/>
              </w:rPr>
              <w:t>C</w:t>
            </w:r>
            <w:r w:rsidR="00F71D23" w:rsidRPr="00F71D23">
              <w:rPr>
                <w:sz w:val="20"/>
                <w:szCs w:val="20"/>
                <w:highlight w:val="yellow"/>
              </w:rPr>
              <w:t>ompare and group together</w:t>
            </w:r>
            <w:r w:rsidR="00F71D23" w:rsidRPr="00F71D23">
              <w:rPr>
                <w:sz w:val="20"/>
                <w:szCs w:val="20"/>
              </w:rPr>
              <w:t xml:space="preserve"> a variety of everyday materials on the basis of whether they are attracted to a magnet, and identify some magnetic materials</w:t>
            </w:r>
          </w:p>
          <w:p w14:paraId="71AC7E55" w14:textId="0889853F" w:rsidR="00E27153" w:rsidRPr="00A76824" w:rsidRDefault="00E27153" w:rsidP="00E27153">
            <w:pPr>
              <w:pStyle w:val="ListParagraph"/>
              <w:numPr>
                <w:ilvl w:val="0"/>
                <w:numId w:val="6"/>
              </w:numPr>
              <w:rPr>
                <w:rFonts w:cstheme="minorHAnsi"/>
                <w:color w:val="00B050"/>
                <w:sz w:val="16"/>
                <w:szCs w:val="16"/>
              </w:rPr>
            </w:pPr>
            <w:r w:rsidRPr="00A76824">
              <w:rPr>
                <w:rFonts w:cstheme="minorHAnsi"/>
                <w:color w:val="00B050"/>
                <w:sz w:val="16"/>
                <w:szCs w:val="16"/>
              </w:rPr>
              <w:t xml:space="preserve">Predict whether items are magnetic. </w:t>
            </w:r>
          </w:p>
          <w:p w14:paraId="5F1AE353" w14:textId="25E7429F" w:rsidR="00E27153" w:rsidRPr="00A76824" w:rsidRDefault="00E27153" w:rsidP="00E27153">
            <w:pPr>
              <w:pStyle w:val="ListParagraph"/>
              <w:numPr>
                <w:ilvl w:val="0"/>
                <w:numId w:val="6"/>
              </w:numPr>
              <w:rPr>
                <w:rFonts w:cstheme="minorHAnsi"/>
                <w:color w:val="00B050"/>
                <w:sz w:val="16"/>
                <w:szCs w:val="16"/>
              </w:rPr>
            </w:pPr>
            <w:r w:rsidRPr="00A76824">
              <w:rPr>
                <w:rFonts w:cstheme="minorHAnsi"/>
                <w:color w:val="00B050"/>
                <w:sz w:val="16"/>
                <w:szCs w:val="16"/>
              </w:rPr>
              <w:t xml:space="preserve">Test whether items are magnetic/non-magnetic by seeing if they are (attracted) to the magnet </w:t>
            </w:r>
          </w:p>
          <w:p w14:paraId="1A35E785" w14:textId="32FB7333" w:rsidR="00E27153" w:rsidRPr="00A76824" w:rsidRDefault="00E27153" w:rsidP="00E27153">
            <w:pPr>
              <w:pStyle w:val="ListParagraph"/>
              <w:numPr>
                <w:ilvl w:val="0"/>
                <w:numId w:val="6"/>
              </w:numPr>
              <w:rPr>
                <w:rFonts w:cstheme="minorHAnsi"/>
                <w:color w:val="00B050"/>
                <w:sz w:val="16"/>
                <w:szCs w:val="16"/>
              </w:rPr>
            </w:pPr>
            <w:r w:rsidRPr="00A76824">
              <w:rPr>
                <w:rFonts w:cstheme="minorHAnsi"/>
                <w:color w:val="00B050"/>
                <w:sz w:val="16"/>
                <w:szCs w:val="16"/>
              </w:rPr>
              <w:t>Sort materials into 2 groups (magnetic and non-magnetic).</w:t>
            </w:r>
          </w:p>
          <w:p w14:paraId="3AB232F7" w14:textId="77777777" w:rsidR="00435E9D" w:rsidRPr="007D5AA6" w:rsidRDefault="00E27153" w:rsidP="00E27153">
            <w:pPr>
              <w:pStyle w:val="ListParagraph"/>
              <w:numPr>
                <w:ilvl w:val="0"/>
                <w:numId w:val="6"/>
              </w:numPr>
              <w:spacing w:after="75"/>
              <w:rPr>
                <w:sz w:val="20"/>
                <w:szCs w:val="20"/>
              </w:rPr>
            </w:pPr>
            <w:r w:rsidRPr="00A76824">
              <w:rPr>
                <w:rFonts w:cstheme="minorHAnsi"/>
                <w:color w:val="00B050"/>
                <w:sz w:val="16"/>
                <w:szCs w:val="16"/>
              </w:rPr>
              <w:lastRenderedPageBreak/>
              <w:t>Identify everyday uses for magnets</w:t>
            </w:r>
            <w:r w:rsidR="007D5AA6">
              <w:rPr>
                <w:rFonts w:cstheme="minorHAnsi"/>
                <w:color w:val="00B050"/>
                <w:sz w:val="16"/>
                <w:szCs w:val="16"/>
              </w:rPr>
              <w:t>.</w:t>
            </w:r>
          </w:p>
          <w:p w14:paraId="6FAF7770" w14:textId="77777777" w:rsidR="007D5AA6" w:rsidRDefault="007D5AA6" w:rsidP="007D5AA6">
            <w:pPr>
              <w:spacing w:after="75"/>
              <w:rPr>
                <w:sz w:val="20"/>
                <w:szCs w:val="20"/>
              </w:rPr>
            </w:pPr>
            <w:r>
              <w:rPr>
                <w:sz w:val="20"/>
                <w:szCs w:val="20"/>
                <w:highlight w:val="yellow"/>
              </w:rPr>
              <w:t>E</w:t>
            </w:r>
            <w:r w:rsidRPr="00F71D23">
              <w:rPr>
                <w:sz w:val="20"/>
                <w:szCs w:val="20"/>
                <w:highlight w:val="yellow"/>
              </w:rPr>
              <w:t xml:space="preserve">xploring the </w:t>
            </w:r>
            <w:r>
              <w:rPr>
                <w:sz w:val="20"/>
                <w:szCs w:val="20"/>
              </w:rPr>
              <w:t>Earth’s magnetic field</w:t>
            </w:r>
            <w:r w:rsidRPr="00F71D23">
              <w:rPr>
                <w:sz w:val="20"/>
                <w:szCs w:val="20"/>
              </w:rPr>
              <w:t xml:space="preserve"> and finding a fair way to compare them</w:t>
            </w:r>
          </w:p>
          <w:p w14:paraId="60DDC6C9" w14:textId="761A6D64" w:rsidR="007D5AA6" w:rsidRPr="007D5AA6" w:rsidRDefault="007D5AA6" w:rsidP="007D5AA6">
            <w:pPr>
              <w:pStyle w:val="ListParagraph"/>
              <w:numPr>
                <w:ilvl w:val="0"/>
                <w:numId w:val="8"/>
              </w:numPr>
              <w:rPr>
                <w:rFonts w:ascii="Twinkl Cursive Looped" w:hAnsi="Twinkl Cursive Looped"/>
                <w:color w:val="00B050"/>
                <w:sz w:val="16"/>
                <w:szCs w:val="16"/>
              </w:rPr>
            </w:pPr>
            <w:r w:rsidRPr="007D5AA6">
              <w:rPr>
                <w:rFonts w:ascii="Twinkl Cursive Looped" w:hAnsi="Twinkl Cursive Looped"/>
                <w:color w:val="00B050"/>
                <w:sz w:val="16"/>
                <w:szCs w:val="16"/>
              </w:rPr>
              <w:t xml:space="preserve">Understand a magnetic field is </w:t>
            </w:r>
            <w:r w:rsidRPr="007D5AA6">
              <w:rPr>
                <w:rFonts w:ascii="Twinkl Cursive Looped" w:hAnsi="Twinkl Cursive Looped"/>
                <w:color w:val="00B050"/>
                <w:sz w:val="16"/>
                <w:szCs w:val="16"/>
                <w:u w:val="single"/>
              </w:rPr>
              <w:t>(invisible).</w:t>
            </w:r>
            <w:r w:rsidRPr="007D5AA6">
              <w:rPr>
                <w:rFonts w:ascii="Twinkl Cursive Looped" w:hAnsi="Twinkl Cursive Looped"/>
                <w:color w:val="00B050"/>
                <w:sz w:val="16"/>
                <w:szCs w:val="16"/>
              </w:rPr>
              <w:t xml:space="preserve"> </w:t>
            </w:r>
          </w:p>
          <w:p w14:paraId="61FBC8A6" w14:textId="2BD47DC3" w:rsidR="007D5AA6" w:rsidRPr="007D5AA6" w:rsidRDefault="007D5AA6" w:rsidP="007D5AA6">
            <w:pPr>
              <w:pStyle w:val="ListParagraph"/>
              <w:numPr>
                <w:ilvl w:val="0"/>
                <w:numId w:val="8"/>
              </w:numPr>
              <w:rPr>
                <w:rFonts w:ascii="Twinkl Cursive Looped" w:hAnsi="Twinkl Cursive Looped"/>
                <w:color w:val="00B050"/>
                <w:sz w:val="16"/>
                <w:szCs w:val="16"/>
                <w:u w:val="single"/>
              </w:rPr>
            </w:pPr>
            <w:r w:rsidRPr="007D5AA6">
              <w:rPr>
                <w:rFonts w:ascii="Twinkl Cursive Looped" w:hAnsi="Twinkl Cursive Looped"/>
                <w:color w:val="00B050"/>
                <w:sz w:val="16"/>
                <w:szCs w:val="16"/>
              </w:rPr>
              <w:t xml:space="preserve">Know that a compass’s needle always points to magnetic </w:t>
            </w:r>
            <w:r w:rsidRPr="007D5AA6">
              <w:rPr>
                <w:rFonts w:ascii="Twinkl Cursive Looped" w:hAnsi="Twinkl Cursive Looped"/>
                <w:color w:val="00B050"/>
                <w:sz w:val="16"/>
                <w:szCs w:val="16"/>
                <w:u w:val="single"/>
              </w:rPr>
              <w:t>(North).</w:t>
            </w:r>
          </w:p>
          <w:p w14:paraId="1AB25781" w14:textId="42241773" w:rsidR="007D5AA6" w:rsidRPr="007D5AA6" w:rsidRDefault="007D5AA6" w:rsidP="007D5AA6">
            <w:pPr>
              <w:pStyle w:val="ListParagraph"/>
              <w:numPr>
                <w:ilvl w:val="0"/>
                <w:numId w:val="8"/>
              </w:numPr>
              <w:rPr>
                <w:rFonts w:ascii="Twinkl Cursive Looped" w:hAnsi="Twinkl Cursive Looped"/>
                <w:color w:val="00B050"/>
                <w:sz w:val="16"/>
                <w:szCs w:val="16"/>
              </w:rPr>
            </w:pPr>
            <w:r w:rsidRPr="007D5AA6">
              <w:rPr>
                <w:rFonts w:ascii="Twinkl Cursive Looped" w:hAnsi="Twinkl Cursive Looped"/>
                <w:color w:val="00B050"/>
                <w:sz w:val="16"/>
                <w:szCs w:val="16"/>
              </w:rPr>
              <w:t>Write a mnemonic to help remember the 4 main compass points.</w:t>
            </w:r>
          </w:p>
          <w:p w14:paraId="41F71DB7" w14:textId="31F3B343" w:rsidR="007D5AA6" w:rsidRPr="007D5AA6" w:rsidRDefault="007D5AA6" w:rsidP="007D5AA6">
            <w:pPr>
              <w:pStyle w:val="ListParagraph"/>
              <w:numPr>
                <w:ilvl w:val="0"/>
                <w:numId w:val="8"/>
              </w:numPr>
              <w:rPr>
                <w:rFonts w:ascii="Twinkl Cursive Looped" w:hAnsi="Twinkl Cursive Looped"/>
                <w:color w:val="00B050"/>
                <w:sz w:val="16"/>
                <w:szCs w:val="16"/>
              </w:rPr>
            </w:pPr>
            <w:r w:rsidRPr="007D5AA6">
              <w:rPr>
                <w:rFonts w:ascii="Twinkl Cursive Looped" w:hAnsi="Twinkl Cursive Looped"/>
                <w:color w:val="00B050"/>
                <w:sz w:val="16"/>
                <w:szCs w:val="16"/>
              </w:rPr>
              <w:t>Explain how a magnet sling rotated to point to magnetic North using the Earth’s (</w:t>
            </w:r>
            <w:r w:rsidRPr="007D5AA6">
              <w:rPr>
                <w:rFonts w:ascii="Twinkl Cursive Looped" w:hAnsi="Twinkl Cursive Looped"/>
                <w:color w:val="00B050"/>
                <w:sz w:val="16"/>
                <w:szCs w:val="16"/>
                <w:u w:val="single"/>
              </w:rPr>
              <w:t>magnetic field</w:t>
            </w:r>
            <w:r w:rsidRPr="007D5AA6">
              <w:rPr>
                <w:rFonts w:ascii="Twinkl Cursive Looped" w:hAnsi="Twinkl Cursive Looped"/>
                <w:color w:val="00B050"/>
                <w:sz w:val="16"/>
                <w:szCs w:val="16"/>
              </w:rPr>
              <w:t xml:space="preserve">). </w:t>
            </w:r>
          </w:p>
          <w:p w14:paraId="0002CE5C" w14:textId="0B54CFA6" w:rsidR="007D5AA6" w:rsidRPr="007D5AA6" w:rsidRDefault="007D5AA6" w:rsidP="007D5AA6">
            <w:pPr>
              <w:pStyle w:val="ListParagraph"/>
              <w:numPr>
                <w:ilvl w:val="0"/>
                <w:numId w:val="8"/>
              </w:numPr>
              <w:rPr>
                <w:rFonts w:ascii="Twinkl Cursive Looped" w:hAnsi="Twinkl Cursive Looped"/>
                <w:sz w:val="16"/>
                <w:szCs w:val="16"/>
                <w:u w:val="single"/>
              </w:rPr>
            </w:pPr>
            <w:r w:rsidRPr="007D5AA6">
              <w:rPr>
                <w:rFonts w:ascii="Twinkl Cursive Looped" w:hAnsi="Twinkl Cursive Looped"/>
                <w:color w:val="00B050"/>
                <w:sz w:val="16"/>
                <w:szCs w:val="16"/>
                <w:u w:val="single"/>
              </w:rPr>
              <w:t>Challenge-</w:t>
            </w:r>
            <w:r w:rsidRPr="007D5AA6">
              <w:rPr>
                <w:rFonts w:ascii="Twinkl Cursive Looped" w:hAnsi="Twinkl Cursive Looped"/>
                <w:color w:val="00B050"/>
                <w:sz w:val="16"/>
                <w:szCs w:val="16"/>
              </w:rPr>
              <w:t>What else would you like to find out about forces and magnets?  How could you go about finding out the answers to these yourself?</w:t>
            </w:r>
          </w:p>
        </w:tc>
        <w:tc>
          <w:tcPr>
            <w:tcW w:w="836" w:type="dxa"/>
            <w:tcBorders>
              <w:top w:val="single" w:sz="4" w:space="0" w:color="000000"/>
              <w:left w:val="single" w:sz="4" w:space="0" w:color="000000"/>
              <w:bottom w:val="single" w:sz="4" w:space="0" w:color="000000"/>
              <w:right w:val="single" w:sz="4" w:space="0" w:color="000000"/>
            </w:tcBorders>
          </w:tcPr>
          <w:p w14:paraId="2A6B9D1D" w14:textId="0E0BE1C7" w:rsidR="00435E9D" w:rsidRPr="00435E9D" w:rsidRDefault="00435E9D" w:rsidP="00435E9D">
            <w:pPr>
              <w:ind w:left="1"/>
              <w:rPr>
                <w:sz w:val="20"/>
                <w:szCs w:val="20"/>
              </w:rPr>
            </w:pPr>
          </w:p>
        </w:tc>
        <w:tc>
          <w:tcPr>
            <w:tcW w:w="3686" w:type="dxa"/>
            <w:tcBorders>
              <w:top w:val="single" w:sz="4" w:space="0" w:color="000000"/>
              <w:left w:val="single" w:sz="4" w:space="0" w:color="000000"/>
              <w:bottom w:val="single" w:sz="4" w:space="0" w:color="000000"/>
              <w:right w:val="single" w:sz="4" w:space="0" w:color="000000"/>
            </w:tcBorders>
          </w:tcPr>
          <w:p w14:paraId="69DEE86F" w14:textId="77777777" w:rsidR="00F71D23" w:rsidRDefault="00F71D23" w:rsidP="00435E9D">
            <w:pPr>
              <w:ind w:left="7"/>
              <w:rPr>
                <w:sz w:val="20"/>
                <w:szCs w:val="20"/>
              </w:rPr>
            </w:pPr>
            <w:r w:rsidRPr="00F71D23">
              <w:rPr>
                <w:sz w:val="20"/>
                <w:szCs w:val="20"/>
                <w:highlight w:val="yellow"/>
              </w:rPr>
              <w:t>Explain</w:t>
            </w:r>
            <w:r w:rsidRPr="00F71D23">
              <w:rPr>
                <w:sz w:val="20"/>
                <w:szCs w:val="20"/>
              </w:rPr>
              <w:t xml:space="preserve"> that unsupported objects fall towards the Earth because of the force of gravity acting between th</w:t>
            </w:r>
            <w:r>
              <w:rPr>
                <w:sz w:val="20"/>
                <w:szCs w:val="20"/>
              </w:rPr>
              <w:t xml:space="preserve">e Earth and the falling object </w:t>
            </w:r>
          </w:p>
          <w:p w14:paraId="56938723" w14:textId="754D42FB" w:rsidR="00D654D1" w:rsidRPr="00D654D1" w:rsidRDefault="00D654D1" w:rsidP="00D654D1">
            <w:pPr>
              <w:pStyle w:val="ListParagraph"/>
              <w:numPr>
                <w:ilvl w:val="0"/>
                <w:numId w:val="9"/>
              </w:numPr>
              <w:rPr>
                <w:rFonts w:cstheme="minorHAnsi"/>
                <w:color w:val="00B050"/>
                <w:sz w:val="16"/>
                <w:szCs w:val="16"/>
              </w:rPr>
            </w:pPr>
            <w:r w:rsidRPr="00D654D1">
              <w:rPr>
                <w:rFonts w:cstheme="minorHAnsi"/>
                <w:color w:val="00B050"/>
                <w:sz w:val="16"/>
                <w:szCs w:val="16"/>
              </w:rPr>
              <w:t>Explain the effects of gravity.</w:t>
            </w:r>
          </w:p>
          <w:p w14:paraId="3D99B233" w14:textId="6D5639EA" w:rsidR="00D654D1" w:rsidRPr="00D654D1" w:rsidRDefault="00D654D1" w:rsidP="00D654D1">
            <w:pPr>
              <w:pStyle w:val="ListParagraph"/>
              <w:numPr>
                <w:ilvl w:val="0"/>
                <w:numId w:val="9"/>
              </w:numPr>
              <w:rPr>
                <w:rFonts w:cstheme="minorHAnsi"/>
                <w:color w:val="00B050"/>
                <w:sz w:val="16"/>
                <w:szCs w:val="16"/>
              </w:rPr>
            </w:pPr>
            <w:r w:rsidRPr="00D654D1">
              <w:rPr>
                <w:rFonts w:cstheme="minorHAnsi"/>
                <w:color w:val="00B050"/>
                <w:sz w:val="16"/>
                <w:szCs w:val="16"/>
              </w:rPr>
              <w:t>Explain Sir Isaac Newton’s role in developing the Theory of Gravity.</w:t>
            </w:r>
          </w:p>
          <w:p w14:paraId="4C561915" w14:textId="77777777" w:rsidR="00D654D1" w:rsidRPr="00D654D1" w:rsidRDefault="00D654D1" w:rsidP="00D654D1">
            <w:pPr>
              <w:pStyle w:val="ListParagraph"/>
              <w:numPr>
                <w:ilvl w:val="0"/>
                <w:numId w:val="9"/>
              </w:numPr>
              <w:rPr>
                <w:rFonts w:cstheme="minorHAnsi"/>
                <w:color w:val="00B050"/>
                <w:sz w:val="16"/>
                <w:szCs w:val="16"/>
              </w:rPr>
            </w:pPr>
            <w:r w:rsidRPr="00D654D1">
              <w:rPr>
                <w:rFonts w:cstheme="minorHAnsi"/>
                <w:color w:val="00B050"/>
                <w:sz w:val="16"/>
                <w:szCs w:val="16"/>
              </w:rPr>
              <w:t>Accurately measure the force of gravity pulling on objects.</w:t>
            </w:r>
          </w:p>
          <w:p w14:paraId="1F6066B7" w14:textId="77777777" w:rsidR="00F71D23" w:rsidRDefault="00F71D23" w:rsidP="00435E9D">
            <w:pPr>
              <w:ind w:left="7"/>
              <w:rPr>
                <w:sz w:val="20"/>
                <w:szCs w:val="20"/>
              </w:rPr>
            </w:pPr>
          </w:p>
          <w:p w14:paraId="34B09C8D" w14:textId="299F2A09" w:rsidR="00F71D23" w:rsidRDefault="00C93986" w:rsidP="00F71D23">
            <w:pPr>
              <w:rPr>
                <w:sz w:val="20"/>
                <w:szCs w:val="20"/>
              </w:rPr>
            </w:pPr>
            <w:r>
              <w:rPr>
                <w:sz w:val="20"/>
                <w:szCs w:val="20"/>
              </w:rPr>
              <w:t>I</w:t>
            </w:r>
            <w:r w:rsidR="00F71D23" w:rsidRPr="00F71D23">
              <w:rPr>
                <w:sz w:val="20"/>
                <w:szCs w:val="20"/>
                <w:highlight w:val="yellow"/>
              </w:rPr>
              <w:t>dentify</w:t>
            </w:r>
            <w:r w:rsidR="00F71D23" w:rsidRPr="00F71D23">
              <w:rPr>
                <w:sz w:val="20"/>
                <w:szCs w:val="20"/>
              </w:rPr>
              <w:t xml:space="preserve"> the effects of air resistance, water resistance and friction, that act between moving surfaces </w:t>
            </w:r>
          </w:p>
          <w:p w14:paraId="736AC4E0" w14:textId="538A12BF" w:rsidR="006747A4" w:rsidRPr="006747A4" w:rsidRDefault="006747A4" w:rsidP="006747A4">
            <w:pPr>
              <w:pStyle w:val="ListParagraph"/>
              <w:numPr>
                <w:ilvl w:val="0"/>
                <w:numId w:val="9"/>
              </w:numPr>
              <w:rPr>
                <w:rFonts w:cstheme="minorHAnsi"/>
                <w:color w:val="00B050"/>
                <w:sz w:val="16"/>
                <w:szCs w:val="16"/>
              </w:rPr>
            </w:pPr>
            <w:r w:rsidRPr="006747A4">
              <w:rPr>
                <w:rFonts w:cstheme="minorHAnsi"/>
                <w:color w:val="00B050"/>
                <w:sz w:val="16"/>
                <w:szCs w:val="16"/>
              </w:rPr>
              <w:t>List the six effects that a force can exert.</w:t>
            </w:r>
          </w:p>
          <w:p w14:paraId="0F866E43" w14:textId="72FDF9DB" w:rsidR="006747A4" w:rsidRPr="006747A4" w:rsidRDefault="006747A4" w:rsidP="006747A4">
            <w:pPr>
              <w:pStyle w:val="ListParagraph"/>
              <w:numPr>
                <w:ilvl w:val="0"/>
                <w:numId w:val="9"/>
              </w:numPr>
              <w:rPr>
                <w:rFonts w:cstheme="minorHAnsi"/>
                <w:color w:val="00B050"/>
                <w:sz w:val="16"/>
                <w:szCs w:val="16"/>
              </w:rPr>
            </w:pPr>
            <w:r w:rsidRPr="006747A4">
              <w:rPr>
                <w:rFonts w:cstheme="minorHAnsi"/>
                <w:color w:val="00B050"/>
                <w:sz w:val="16"/>
                <w:szCs w:val="16"/>
              </w:rPr>
              <w:t>Identify five different forces and the effect they have on an object.</w:t>
            </w:r>
          </w:p>
          <w:p w14:paraId="3340AF19" w14:textId="77777777" w:rsidR="006747A4" w:rsidRPr="006747A4" w:rsidRDefault="006747A4" w:rsidP="006747A4">
            <w:pPr>
              <w:pStyle w:val="ListParagraph"/>
              <w:numPr>
                <w:ilvl w:val="0"/>
                <w:numId w:val="9"/>
              </w:numPr>
              <w:rPr>
                <w:rFonts w:cstheme="minorHAnsi"/>
                <w:color w:val="00B050"/>
                <w:sz w:val="16"/>
                <w:szCs w:val="16"/>
              </w:rPr>
            </w:pPr>
            <w:r w:rsidRPr="006747A4">
              <w:rPr>
                <w:rFonts w:cstheme="minorHAnsi"/>
                <w:color w:val="00B050"/>
                <w:sz w:val="16"/>
                <w:szCs w:val="16"/>
              </w:rPr>
              <w:t>Gives examples of the five different forces in action.</w:t>
            </w:r>
          </w:p>
          <w:p w14:paraId="0EE73D99" w14:textId="5CADD51C" w:rsidR="00CC665B" w:rsidRPr="00CC665B" w:rsidRDefault="00CC665B" w:rsidP="00CC665B">
            <w:pPr>
              <w:pStyle w:val="ListParagraph"/>
              <w:numPr>
                <w:ilvl w:val="0"/>
                <w:numId w:val="9"/>
              </w:numPr>
              <w:rPr>
                <w:rFonts w:cstheme="minorHAnsi"/>
                <w:color w:val="00B050"/>
                <w:sz w:val="16"/>
                <w:szCs w:val="16"/>
              </w:rPr>
            </w:pPr>
            <w:r w:rsidRPr="00CC665B">
              <w:rPr>
                <w:rFonts w:cstheme="minorHAnsi"/>
                <w:color w:val="00B050"/>
                <w:sz w:val="16"/>
                <w:szCs w:val="16"/>
              </w:rPr>
              <w:t>Explore the effects friction has on objects.</w:t>
            </w:r>
          </w:p>
          <w:p w14:paraId="25358B41" w14:textId="77777777" w:rsidR="00F71D23" w:rsidRDefault="00F71D23" w:rsidP="00F71D23">
            <w:pPr>
              <w:rPr>
                <w:sz w:val="20"/>
                <w:szCs w:val="20"/>
              </w:rPr>
            </w:pPr>
          </w:p>
          <w:p w14:paraId="2478B8CC" w14:textId="77777777" w:rsidR="00435E9D" w:rsidRDefault="00686646" w:rsidP="00F71D23">
            <w:pPr>
              <w:rPr>
                <w:sz w:val="20"/>
                <w:szCs w:val="20"/>
              </w:rPr>
            </w:pPr>
            <w:r w:rsidRPr="00686646">
              <w:rPr>
                <w:sz w:val="20"/>
                <w:szCs w:val="20"/>
                <w:highlight w:val="yellow"/>
              </w:rPr>
              <w:t>Recognise</w:t>
            </w:r>
            <w:r w:rsidR="00F71D23" w:rsidRPr="00686646">
              <w:rPr>
                <w:sz w:val="20"/>
                <w:szCs w:val="20"/>
                <w:highlight w:val="yellow"/>
              </w:rPr>
              <w:t xml:space="preserve"> that some mechanisms</w:t>
            </w:r>
            <w:r w:rsidR="00F71D23" w:rsidRPr="00F71D23">
              <w:rPr>
                <w:sz w:val="20"/>
                <w:szCs w:val="20"/>
              </w:rPr>
              <w:t>, including levers, pulleys and gears, allow a smaller force to have a greater effect.</w:t>
            </w:r>
          </w:p>
          <w:p w14:paraId="7288A057" w14:textId="4FA34889" w:rsidR="00CC665B" w:rsidRPr="00CC665B" w:rsidRDefault="00CC665B" w:rsidP="00CC665B">
            <w:pPr>
              <w:pStyle w:val="ListParagraph"/>
              <w:numPr>
                <w:ilvl w:val="0"/>
                <w:numId w:val="9"/>
              </w:numPr>
              <w:rPr>
                <w:rFonts w:cstheme="minorHAnsi"/>
                <w:color w:val="00B050"/>
                <w:sz w:val="16"/>
                <w:szCs w:val="16"/>
              </w:rPr>
            </w:pPr>
            <w:r w:rsidRPr="00CC665B">
              <w:rPr>
                <w:rFonts w:cstheme="minorHAnsi"/>
                <w:color w:val="00B050"/>
                <w:sz w:val="16"/>
                <w:szCs w:val="16"/>
              </w:rPr>
              <w:t>Explore how lever, pulleys and gears work.</w:t>
            </w:r>
          </w:p>
          <w:p w14:paraId="7A997052" w14:textId="36D4EE08" w:rsidR="00CC665B" w:rsidRPr="00CC665B" w:rsidRDefault="00CC665B" w:rsidP="00CC665B">
            <w:pPr>
              <w:pStyle w:val="ListParagraph"/>
              <w:numPr>
                <w:ilvl w:val="0"/>
                <w:numId w:val="9"/>
              </w:numPr>
              <w:rPr>
                <w:rFonts w:cstheme="minorHAnsi"/>
                <w:color w:val="00B050"/>
                <w:sz w:val="16"/>
                <w:szCs w:val="16"/>
              </w:rPr>
            </w:pPr>
            <w:r w:rsidRPr="00CC665B">
              <w:rPr>
                <w:rFonts w:cstheme="minorHAnsi"/>
                <w:color w:val="00B050"/>
                <w:sz w:val="16"/>
                <w:szCs w:val="16"/>
              </w:rPr>
              <w:t>Investigate and categorise a range of mechanism that use lever, gears and pulleys.</w:t>
            </w:r>
          </w:p>
          <w:p w14:paraId="6B770262" w14:textId="77777777" w:rsidR="00CC665B" w:rsidRPr="00CC665B" w:rsidRDefault="00CC665B" w:rsidP="00CC665B">
            <w:pPr>
              <w:pStyle w:val="ListParagraph"/>
              <w:numPr>
                <w:ilvl w:val="0"/>
                <w:numId w:val="9"/>
              </w:numPr>
              <w:rPr>
                <w:rFonts w:cstheme="minorHAnsi"/>
                <w:color w:val="00B050"/>
                <w:sz w:val="16"/>
                <w:szCs w:val="16"/>
              </w:rPr>
            </w:pPr>
            <w:r w:rsidRPr="00CC665B">
              <w:rPr>
                <w:rFonts w:cstheme="minorHAnsi"/>
                <w:color w:val="00B050"/>
                <w:sz w:val="16"/>
                <w:szCs w:val="16"/>
              </w:rPr>
              <w:t>Design your own machine that uses these mechanisms.</w:t>
            </w:r>
          </w:p>
          <w:p w14:paraId="13CD24BA" w14:textId="1F1930FA" w:rsidR="00CC665B" w:rsidRPr="00435E9D" w:rsidRDefault="00CC665B" w:rsidP="00F71D23">
            <w:pPr>
              <w:rPr>
                <w:sz w:val="20"/>
                <w:szCs w:val="20"/>
              </w:rPr>
            </w:pPr>
          </w:p>
        </w:tc>
        <w:tc>
          <w:tcPr>
            <w:tcW w:w="872" w:type="dxa"/>
            <w:tcBorders>
              <w:top w:val="single" w:sz="4" w:space="0" w:color="000000"/>
              <w:left w:val="single" w:sz="4" w:space="0" w:color="000000"/>
              <w:bottom w:val="single" w:sz="4" w:space="0" w:color="000000"/>
              <w:right w:val="single" w:sz="4" w:space="0" w:color="000000"/>
            </w:tcBorders>
          </w:tcPr>
          <w:p w14:paraId="46329A06" w14:textId="7431B8F2" w:rsidR="00435E9D" w:rsidRPr="00435E9D" w:rsidRDefault="00435E9D" w:rsidP="00435E9D">
            <w:pPr>
              <w:rPr>
                <w:sz w:val="20"/>
                <w:szCs w:val="20"/>
              </w:rPr>
            </w:pPr>
          </w:p>
        </w:tc>
      </w:tr>
      <w:tr w:rsidR="007971FA" w14:paraId="15B2F952" w14:textId="77777777" w:rsidTr="00730EA0">
        <w:tblPrEx>
          <w:tblCellMar>
            <w:top w:w="1" w:type="dxa"/>
            <w:left w:w="104" w:type="dxa"/>
            <w:right w:w="67" w:type="dxa"/>
          </w:tblCellMar>
        </w:tblPrEx>
        <w:trPr>
          <w:trHeight w:val="499"/>
        </w:trPr>
        <w:tc>
          <w:tcPr>
            <w:tcW w:w="15190" w:type="dxa"/>
            <w:gridSpan w:val="8"/>
            <w:tcBorders>
              <w:top w:val="single" w:sz="4" w:space="0" w:color="000000"/>
              <w:left w:val="single" w:sz="4" w:space="0" w:color="000000"/>
              <w:bottom w:val="single" w:sz="4" w:space="0" w:color="000000"/>
              <w:right w:val="single" w:sz="4" w:space="0" w:color="000000"/>
            </w:tcBorders>
            <w:shd w:val="clear" w:color="auto" w:fill="44546A"/>
          </w:tcPr>
          <w:p w14:paraId="596F162F" w14:textId="012624C4" w:rsidR="007971FA" w:rsidRPr="00E7404C" w:rsidRDefault="007971FA" w:rsidP="007971FA">
            <w:pPr>
              <w:jc w:val="center"/>
              <w:rPr>
                <w:color w:val="FFFFFF" w:themeColor="background1"/>
                <w:sz w:val="32"/>
                <w:szCs w:val="32"/>
              </w:rPr>
            </w:pPr>
          </w:p>
        </w:tc>
      </w:tr>
      <w:tr w:rsidR="003C583C" w14:paraId="6877E33B" w14:textId="77777777" w:rsidTr="005A3AB2">
        <w:tblPrEx>
          <w:tblCellMar>
            <w:top w:w="1" w:type="dxa"/>
            <w:left w:w="104" w:type="dxa"/>
            <w:right w:w="67" w:type="dxa"/>
          </w:tblCellMar>
        </w:tblPrEx>
        <w:trPr>
          <w:trHeight w:val="339"/>
        </w:trPr>
        <w:tc>
          <w:tcPr>
            <w:tcW w:w="1430" w:type="dxa"/>
            <w:vMerge w:val="restart"/>
            <w:tcBorders>
              <w:top w:val="single" w:sz="4" w:space="0" w:color="000000"/>
              <w:left w:val="single" w:sz="4" w:space="0" w:color="000000"/>
              <w:right w:val="single" w:sz="4" w:space="0" w:color="000000"/>
            </w:tcBorders>
            <w:shd w:val="clear" w:color="auto" w:fill="auto"/>
          </w:tcPr>
          <w:p w14:paraId="0E137604" w14:textId="2ED694F0" w:rsidR="007971FA" w:rsidRDefault="003C583C" w:rsidP="003C583C">
            <w:pPr>
              <w:ind w:right="46"/>
              <w:rPr>
                <w:sz w:val="24"/>
              </w:rPr>
            </w:pPr>
            <w:r>
              <w:rPr>
                <w:sz w:val="24"/>
              </w:rPr>
              <w:t>Working Scientifically</w:t>
            </w:r>
          </w:p>
        </w:tc>
        <w:tc>
          <w:tcPr>
            <w:tcW w:w="1548"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1BA325E9" w14:textId="77777777" w:rsidR="007971FA" w:rsidRPr="00C54E93" w:rsidRDefault="007971FA" w:rsidP="007971FA">
            <w:pPr>
              <w:ind w:right="46"/>
              <w:jc w:val="center"/>
            </w:pPr>
            <w:r w:rsidRPr="00C54E93">
              <w:t>EYFS</w:t>
            </w:r>
          </w:p>
        </w:tc>
        <w:tc>
          <w:tcPr>
            <w:tcW w:w="850" w:type="dxa"/>
            <w:tcBorders>
              <w:top w:val="single" w:sz="4" w:space="0" w:color="000000"/>
              <w:left w:val="single" w:sz="4" w:space="0" w:color="000000"/>
              <w:bottom w:val="single" w:sz="4" w:space="0" w:color="000000"/>
              <w:right w:val="single" w:sz="4" w:space="0" w:color="000000"/>
            </w:tcBorders>
            <w:shd w:val="clear" w:color="auto" w:fill="8CDBCF"/>
          </w:tcPr>
          <w:p w14:paraId="5CF226CC" w14:textId="77777777" w:rsidR="007971FA" w:rsidRPr="00C54E93" w:rsidRDefault="007971FA" w:rsidP="007971FA">
            <w:pPr>
              <w:ind w:right="46"/>
              <w:jc w:val="center"/>
            </w:pPr>
            <w:r w:rsidRPr="00C54E93">
              <w:t xml:space="preserve">Year 1 </w:t>
            </w:r>
          </w:p>
        </w:tc>
        <w:tc>
          <w:tcPr>
            <w:tcW w:w="993"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50C74111" w14:textId="77777777" w:rsidR="007971FA" w:rsidRPr="00C54E93" w:rsidRDefault="007971FA" w:rsidP="007971FA">
            <w:pPr>
              <w:ind w:right="35"/>
              <w:jc w:val="center"/>
            </w:pPr>
            <w:r w:rsidRPr="00C54E93">
              <w:t xml:space="preserve">Year 2 </w:t>
            </w:r>
          </w:p>
        </w:tc>
        <w:tc>
          <w:tcPr>
            <w:tcW w:w="4975" w:type="dxa"/>
            <w:tcBorders>
              <w:top w:val="single" w:sz="4" w:space="0" w:color="000000"/>
              <w:left w:val="single" w:sz="4" w:space="0" w:color="000000"/>
              <w:bottom w:val="single" w:sz="4" w:space="0" w:color="000000"/>
              <w:right w:val="single" w:sz="4" w:space="0" w:color="000000"/>
            </w:tcBorders>
            <w:shd w:val="clear" w:color="auto" w:fill="BBD7A5"/>
          </w:tcPr>
          <w:p w14:paraId="071804AB" w14:textId="77777777" w:rsidR="007971FA" w:rsidRPr="00C54E93" w:rsidRDefault="007971FA" w:rsidP="007971FA">
            <w:pPr>
              <w:ind w:right="40"/>
              <w:jc w:val="center"/>
            </w:pPr>
            <w:r w:rsidRPr="00C54E93">
              <w:t xml:space="preserve">Year 3 </w:t>
            </w:r>
          </w:p>
        </w:tc>
        <w:tc>
          <w:tcPr>
            <w:tcW w:w="836" w:type="dxa"/>
            <w:tcBorders>
              <w:top w:val="single" w:sz="4" w:space="0" w:color="000000"/>
              <w:left w:val="single" w:sz="4" w:space="0" w:color="000000"/>
              <w:bottom w:val="single" w:sz="4" w:space="0" w:color="000000"/>
              <w:right w:val="single" w:sz="4" w:space="0" w:color="000000"/>
            </w:tcBorders>
            <w:shd w:val="clear" w:color="auto" w:fill="B6B9EA"/>
          </w:tcPr>
          <w:p w14:paraId="3F77BF48" w14:textId="77777777" w:rsidR="007971FA" w:rsidRPr="00C54E93" w:rsidRDefault="007971FA" w:rsidP="007971FA">
            <w:pPr>
              <w:ind w:right="44"/>
              <w:jc w:val="center"/>
            </w:pPr>
            <w:r w:rsidRPr="00C54E93">
              <w:t xml:space="preserve">Year 4 </w:t>
            </w:r>
          </w:p>
        </w:tc>
        <w:tc>
          <w:tcPr>
            <w:tcW w:w="3686" w:type="dxa"/>
            <w:tcBorders>
              <w:top w:val="single" w:sz="4" w:space="0" w:color="000000"/>
              <w:left w:val="single" w:sz="4" w:space="0" w:color="000000"/>
              <w:bottom w:val="single" w:sz="4" w:space="0" w:color="000000"/>
              <w:right w:val="single" w:sz="4" w:space="0" w:color="000000"/>
            </w:tcBorders>
            <w:shd w:val="clear" w:color="auto" w:fill="E5BE97"/>
          </w:tcPr>
          <w:p w14:paraId="6FF1F89B" w14:textId="77777777" w:rsidR="007971FA" w:rsidRPr="00C54E93" w:rsidRDefault="007971FA" w:rsidP="007971FA">
            <w:pPr>
              <w:ind w:right="36"/>
              <w:jc w:val="center"/>
            </w:pPr>
            <w:r w:rsidRPr="00C54E93">
              <w:t xml:space="preserve">Year 5 </w:t>
            </w:r>
          </w:p>
        </w:tc>
        <w:tc>
          <w:tcPr>
            <w:tcW w:w="872" w:type="dxa"/>
            <w:tcBorders>
              <w:top w:val="single" w:sz="4" w:space="0" w:color="000000"/>
              <w:left w:val="single" w:sz="4" w:space="0" w:color="000000"/>
              <w:bottom w:val="single" w:sz="4" w:space="0" w:color="000000"/>
              <w:right w:val="single" w:sz="4" w:space="0" w:color="000000"/>
            </w:tcBorders>
            <w:shd w:val="clear" w:color="auto" w:fill="71CDEB"/>
          </w:tcPr>
          <w:p w14:paraId="30DB4F24" w14:textId="77777777" w:rsidR="007971FA" w:rsidRPr="00C54E93" w:rsidRDefault="007971FA" w:rsidP="007971FA">
            <w:pPr>
              <w:ind w:right="40"/>
              <w:jc w:val="center"/>
            </w:pPr>
            <w:r w:rsidRPr="00C54E93">
              <w:t xml:space="preserve">Year 6 </w:t>
            </w:r>
          </w:p>
        </w:tc>
      </w:tr>
      <w:tr w:rsidR="00F71D23" w14:paraId="397E0949" w14:textId="77777777" w:rsidTr="005A3AB2">
        <w:tblPrEx>
          <w:tblCellMar>
            <w:top w:w="1" w:type="dxa"/>
            <w:left w:w="104" w:type="dxa"/>
            <w:right w:w="67" w:type="dxa"/>
          </w:tblCellMar>
        </w:tblPrEx>
        <w:trPr>
          <w:trHeight w:val="1258"/>
        </w:trPr>
        <w:tc>
          <w:tcPr>
            <w:tcW w:w="1430" w:type="dxa"/>
            <w:vMerge/>
            <w:tcBorders>
              <w:left w:val="single" w:sz="4" w:space="0" w:color="000000"/>
              <w:right w:val="single" w:sz="4" w:space="0" w:color="000000"/>
            </w:tcBorders>
          </w:tcPr>
          <w:p w14:paraId="5A552F64" w14:textId="77777777" w:rsidR="00F71D23" w:rsidRDefault="00F71D23" w:rsidP="00F71D23"/>
        </w:tc>
        <w:tc>
          <w:tcPr>
            <w:tcW w:w="1548" w:type="dxa"/>
            <w:tcBorders>
              <w:top w:val="single" w:sz="4" w:space="0" w:color="000000"/>
              <w:left w:val="single" w:sz="4" w:space="0" w:color="000000"/>
              <w:bottom w:val="single" w:sz="4" w:space="0" w:color="000000"/>
              <w:right w:val="single" w:sz="4" w:space="0" w:color="000000"/>
            </w:tcBorders>
          </w:tcPr>
          <w:p w14:paraId="1107EAD2" w14:textId="223B8A20" w:rsidR="00F71D23" w:rsidRPr="00A6667B" w:rsidRDefault="00F71D23" w:rsidP="00F71D23">
            <w:pPr>
              <w:rPr>
                <w:rFonts w:asciiTheme="majorHAnsi" w:hAnsiTheme="majorHAnsi"/>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505121A5" w14:textId="6909B312" w:rsidR="00F71D23" w:rsidRPr="00A6667B" w:rsidRDefault="00F71D23" w:rsidP="00F71D23">
            <w:pPr>
              <w:rPr>
                <w:sz w:val="20"/>
                <w:szCs w:val="20"/>
              </w:rPr>
            </w:pPr>
          </w:p>
        </w:tc>
        <w:tc>
          <w:tcPr>
            <w:tcW w:w="993" w:type="dxa"/>
            <w:tcBorders>
              <w:top w:val="single" w:sz="4" w:space="0" w:color="000000"/>
              <w:left w:val="single" w:sz="4" w:space="0" w:color="000000"/>
              <w:bottom w:val="single" w:sz="4" w:space="0" w:color="000000"/>
              <w:right w:val="single" w:sz="4" w:space="0" w:color="000000"/>
            </w:tcBorders>
          </w:tcPr>
          <w:p w14:paraId="0B4F59CC" w14:textId="71892055" w:rsidR="00F71D23" w:rsidRPr="00A6667B" w:rsidRDefault="00F71D23" w:rsidP="00F71D23">
            <w:pPr>
              <w:rPr>
                <w:sz w:val="20"/>
                <w:szCs w:val="20"/>
              </w:rPr>
            </w:pPr>
          </w:p>
        </w:tc>
        <w:tc>
          <w:tcPr>
            <w:tcW w:w="4975" w:type="dxa"/>
            <w:tcBorders>
              <w:top w:val="single" w:sz="4" w:space="0" w:color="000000"/>
              <w:left w:val="single" w:sz="4" w:space="0" w:color="000000"/>
              <w:bottom w:val="single" w:sz="4" w:space="0" w:color="000000"/>
              <w:right w:val="single" w:sz="4" w:space="0" w:color="000000"/>
            </w:tcBorders>
          </w:tcPr>
          <w:p w14:paraId="6F200204" w14:textId="33BE7809" w:rsidR="00F71D23" w:rsidRPr="00F71D23" w:rsidRDefault="00A654E3" w:rsidP="00F71D23">
            <w:pPr>
              <w:rPr>
                <w:sz w:val="20"/>
                <w:szCs w:val="20"/>
              </w:rPr>
            </w:pPr>
            <w:r>
              <w:rPr>
                <w:sz w:val="20"/>
                <w:szCs w:val="20"/>
                <w:highlight w:val="yellow"/>
              </w:rPr>
              <w:t>C</w:t>
            </w:r>
            <w:r w:rsidR="00F71D23" w:rsidRPr="00F71D23">
              <w:rPr>
                <w:sz w:val="20"/>
                <w:szCs w:val="20"/>
                <w:highlight w:val="yellow"/>
              </w:rPr>
              <w:t>omparing</w:t>
            </w:r>
            <w:r w:rsidR="00F71D23" w:rsidRPr="00F71D23">
              <w:rPr>
                <w:sz w:val="20"/>
                <w:szCs w:val="20"/>
              </w:rPr>
              <w:t xml:space="preserve"> how different things move and grouping them; </w:t>
            </w:r>
          </w:p>
          <w:p w14:paraId="395E1749" w14:textId="77777777" w:rsidR="00977A6D" w:rsidRDefault="00977A6D" w:rsidP="00F71D23">
            <w:pPr>
              <w:rPr>
                <w:sz w:val="20"/>
                <w:szCs w:val="20"/>
                <w:highlight w:val="yellow"/>
              </w:rPr>
            </w:pPr>
          </w:p>
          <w:p w14:paraId="51BEB8EB" w14:textId="4FCAFD23" w:rsidR="00F71D23" w:rsidRPr="00F71D23" w:rsidRDefault="00A654E3" w:rsidP="00F71D23">
            <w:pPr>
              <w:rPr>
                <w:sz w:val="20"/>
                <w:szCs w:val="20"/>
              </w:rPr>
            </w:pPr>
            <w:r>
              <w:rPr>
                <w:sz w:val="20"/>
                <w:szCs w:val="20"/>
                <w:highlight w:val="yellow"/>
              </w:rPr>
              <w:t>R</w:t>
            </w:r>
            <w:r w:rsidR="00F71D23" w:rsidRPr="00F71D23">
              <w:rPr>
                <w:sz w:val="20"/>
                <w:szCs w:val="20"/>
                <w:highlight w:val="yellow"/>
              </w:rPr>
              <w:t>aising questions</w:t>
            </w:r>
            <w:r w:rsidR="00F71D23" w:rsidRPr="00F71D23">
              <w:rPr>
                <w:sz w:val="20"/>
                <w:szCs w:val="20"/>
              </w:rPr>
              <w:t xml:space="preserve"> and carrying out tests to find out how far things move on different surfaces</w:t>
            </w:r>
          </w:p>
          <w:p w14:paraId="76268BDB" w14:textId="77777777" w:rsidR="00977A6D" w:rsidRPr="00977A6D" w:rsidRDefault="00977A6D" w:rsidP="00977A6D">
            <w:pPr>
              <w:pStyle w:val="ListParagraph"/>
              <w:ind w:left="360"/>
              <w:rPr>
                <w:rFonts w:cstheme="minorHAnsi"/>
                <w:color w:val="00B050"/>
                <w:sz w:val="16"/>
                <w:szCs w:val="16"/>
              </w:rPr>
            </w:pPr>
          </w:p>
          <w:p w14:paraId="630C29C3" w14:textId="16CD9CC9" w:rsidR="00F71D23" w:rsidRPr="00F71D23" w:rsidRDefault="00A654E3" w:rsidP="00F71D23">
            <w:pPr>
              <w:rPr>
                <w:sz w:val="20"/>
                <w:szCs w:val="20"/>
              </w:rPr>
            </w:pPr>
            <w:r>
              <w:rPr>
                <w:sz w:val="20"/>
                <w:szCs w:val="20"/>
                <w:highlight w:val="yellow"/>
              </w:rPr>
              <w:t>G</w:t>
            </w:r>
            <w:r w:rsidR="00F71D23" w:rsidRPr="00F71D23">
              <w:rPr>
                <w:sz w:val="20"/>
                <w:szCs w:val="20"/>
                <w:highlight w:val="yellow"/>
              </w:rPr>
              <w:t>athering and recording data</w:t>
            </w:r>
            <w:r w:rsidR="00F71D23" w:rsidRPr="00F71D23">
              <w:rPr>
                <w:sz w:val="20"/>
                <w:szCs w:val="20"/>
              </w:rPr>
              <w:t xml:space="preserve"> to find answers to their questions; </w:t>
            </w:r>
          </w:p>
          <w:p w14:paraId="6BEAF6BA" w14:textId="77777777" w:rsidR="00977A6D" w:rsidRDefault="00977A6D" w:rsidP="00977A6D">
            <w:pPr>
              <w:pStyle w:val="ListParagraph"/>
              <w:numPr>
                <w:ilvl w:val="0"/>
                <w:numId w:val="3"/>
              </w:numPr>
              <w:ind w:left="360"/>
              <w:rPr>
                <w:rFonts w:cstheme="minorHAnsi"/>
                <w:color w:val="00B050"/>
                <w:sz w:val="16"/>
                <w:szCs w:val="16"/>
              </w:rPr>
            </w:pPr>
            <w:r w:rsidRPr="00977A6D">
              <w:rPr>
                <w:rFonts w:cstheme="minorHAnsi"/>
                <w:color w:val="00B050"/>
                <w:sz w:val="16"/>
                <w:szCs w:val="16"/>
              </w:rPr>
              <w:t>Test the friction of different surfaces by measuring how far an object travels on them.</w:t>
            </w:r>
          </w:p>
          <w:p w14:paraId="30081CA8" w14:textId="77777777" w:rsidR="00977A6D" w:rsidRDefault="00977A6D" w:rsidP="00977A6D">
            <w:pPr>
              <w:pStyle w:val="ListParagraph"/>
              <w:numPr>
                <w:ilvl w:val="0"/>
                <w:numId w:val="3"/>
              </w:numPr>
              <w:ind w:left="360"/>
              <w:rPr>
                <w:rFonts w:cstheme="minorHAnsi"/>
                <w:color w:val="00B050"/>
                <w:sz w:val="16"/>
                <w:szCs w:val="16"/>
              </w:rPr>
            </w:pPr>
            <w:r w:rsidRPr="00977A6D">
              <w:rPr>
                <w:rFonts w:cstheme="minorHAnsi"/>
                <w:color w:val="00B050"/>
                <w:sz w:val="16"/>
                <w:szCs w:val="16"/>
              </w:rPr>
              <w:t xml:space="preserve">Record </w:t>
            </w:r>
            <w:proofErr w:type="gramStart"/>
            <w:r w:rsidRPr="00977A6D">
              <w:rPr>
                <w:rFonts w:cstheme="minorHAnsi"/>
                <w:color w:val="00B050"/>
                <w:sz w:val="16"/>
                <w:szCs w:val="16"/>
              </w:rPr>
              <w:t>the  results</w:t>
            </w:r>
            <w:proofErr w:type="gramEnd"/>
            <w:r w:rsidRPr="00977A6D">
              <w:rPr>
                <w:rFonts w:cstheme="minorHAnsi"/>
                <w:color w:val="00B050"/>
                <w:sz w:val="16"/>
                <w:szCs w:val="16"/>
              </w:rPr>
              <w:t xml:space="preserve"> of a friction investigation</w:t>
            </w:r>
          </w:p>
          <w:p w14:paraId="64AB0072" w14:textId="77777777" w:rsidR="00F71D23" w:rsidRPr="00F71D23" w:rsidRDefault="00F71D23" w:rsidP="00F71D23">
            <w:pPr>
              <w:rPr>
                <w:sz w:val="20"/>
                <w:szCs w:val="20"/>
              </w:rPr>
            </w:pPr>
          </w:p>
          <w:p w14:paraId="0F3CF0C1" w14:textId="2F27A8B5" w:rsidR="00F71D23" w:rsidRDefault="00A654E3" w:rsidP="00F71D23">
            <w:pPr>
              <w:rPr>
                <w:sz w:val="20"/>
                <w:szCs w:val="20"/>
              </w:rPr>
            </w:pPr>
            <w:r>
              <w:rPr>
                <w:sz w:val="20"/>
                <w:szCs w:val="20"/>
                <w:highlight w:val="yellow"/>
              </w:rPr>
              <w:t>E</w:t>
            </w:r>
            <w:r w:rsidR="00F71D23" w:rsidRPr="00F71D23">
              <w:rPr>
                <w:sz w:val="20"/>
                <w:szCs w:val="20"/>
                <w:highlight w:val="yellow"/>
              </w:rPr>
              <w:t>xploring the strengths of different magnets</w:t>
            </w:r>
            <w:r w:rsidR="00F71D23" w:rsidRPr="00F71D23">
              <w:rPr>
                <w:sz w:val="20"/>
                <w:szCs w:val="20"/>
              </w:rPr>
              <w:t xml:space="preserve"> and finding a fair way to compare them; </w:t>
            </w:r>
          </w:p>
          <w:p w14:paraId="1F7FEFFD" w14:textId="0047D0EA" w:rsidR="007D5AA6" w:rsidRPr="00F71D23" w:rsidRDefault="007D5AA6" w:rsidP="00F71D23">
            <w:pPr>
              <w:rPr>
                <w:sz w:val="20"/>
                <w:szCs w:val="20"/>
              </w:rPr>
            </w:pPr>
            <w:r>
              <w:rPr>
                <w:sz w:val="20"/>
                <w:szCs w:val="20"/>
                <w:highlight w:val="yellow"/>
              </w:rPr>
              <w:t>S</w:t>
            </w:r>
            <w:r w:rsidRPr="00F71D23">
              <w:rPr>
                <w:sz w:val="20"/>
                <w:szCs w:val="20"/>
                <w:highlight w:val="yellow"/>
              </w:rPr>
              <w:t>orting materials</w:t>
            </w:r>
            <w:r w:rsidRPr="00F71D23">
              <w:rPr>
                <w:sz w:val="20"/>
                <w:szCs w:val="20"/>
              </w:rPr>
              <w:t xml:space="preserve"> into those that are magnetic and those that are not; </w:t>
            </w:r>
          </w:p>
          <w:p w14:paraId="7F419CE0" w14:textId="77777777" w:rsidR="00A76824" w:rsidRPr="00A76824" w:rsidRDefault="00A76824" w:rsidP="00A76824">
            <w:pPr>
              <w:pStyle w:val="ListParagraph"/>
              <w:numPr>
                <w:ilvl w:val="0"/>
                <w:numId w:val="6"/>
              </w:numPr>
              <w:rPr>
                <w:rFonts w:cstheme="minorHAnsi"/>
                <w:color w:val="00B050"/>
                <w:sz w:val="16"/>
                <w:szCs w:val="16"/>
              </w:rPr>
            </w:pPr>
            <w:r w:rsidRPr="00A76824">
              <w:rPr>
                <w:rFonts w:cstheme="minorHAnsi"/>
                <w:color w:val="00B050"/>
                <w:sz w:val="16"/>
                <w:szCs w:val="16"/>
              </w:rPr>
              <w:t xml:space="preserve">Predict whether items are magnetic. </w:t>
            </w:r>
          </w:p>
          <w:p w14:paraId="132C2DB2" w14:textId="77777777" w:rsidR="00A76824" w:rsidRPr="00A76824" w:rsidRDefault="00A76824" w:rsidP="00A76824">
            <w:pPr>
              <w:pStyle w:val="ListParagraph"/>
              <w:numPr>
                <w:ilvl w:val="0"/>
                <w:numId w:val="6"/>
              </w:numPr>
              <w:rPr>
                <w:rFonts w:cstheme="minorHAnsi"/>
                <w:color w:val="00B050"/>
                <w:sz w:val="16"/>
                <w:szCs w:val="16"/>
              </w:rPr>
            </w:pPr>
            <w:r w:rsidRPr="00A76824">
              <w:rPr>
                <w:rFonts w:cstheme="minorHAnsi"/>
                <w:color w:val="00B050"/>
                <w:sz w:val="16"/>
                <w:szCs w:val="16"/>
              </w:rPr>
              <w:t xml:space="preserve">Test whether items are magnetic/non-magnetic by seeing if they are (attracted) to the magnet </w:t>
            </w:r>
          </w:p>
          <w:p w14:paraId="2FECDFB3" w14:textId="77777777" w:rsidR="00F71D23" w:rsidRPr="00F71D23" w:rsidRDefault="00F71D23" w:rsidP="00F71D23">
            <w:pPr>
              <w:rPr>
                <w:sz w:val="20"/>
                <w:szCs w:val="20"/>
              </w:rPr>
            </w:pPr>
          </w:p>
          <w:p w14:paraId="3DD1F3ED" w14:textId="77777777" w:rsidR="00F71D23" w:rsidRPr="00F71D23" w:rsidRDefault="00F71D23" w:rsidP="00F71D23">
            <w:pPr>
              <w:rPr>
                <w:sz w:val="20"/>
                <w:szCs w:val="20"/>
              </w:rPr>
            </w:pPr>
          </w:p>
          <w:p w14:paraId="3A879D25" w14:textId="32BA1EBF" w:rsidR="00F71D23" w:rsidRPr="00F71D23" w:rsidRDefault="00A654E3" w:rsidP="00F71D23">
            <w:pPr>
              <w:rPr>
                <w:sz w:val="20"/>
                <w:szCs w:val="20"/>
              </w:rPr>
            </w:pPr>
            <w:r>
              <w:rPr>
                <w:sz w:val="20"/>
                <w:szCs w:val="20"/>
                <w:highlight w:val="yellow"/>
              </w:rPr>
              <w:t>L</w:t>
            </w:r>
            <w:r w:rsidR="00F71D23" w:rsidRPr="00F71D23">
              <w:rPr>
                <w:sz w:val="20"/>
                <w:szCs w:val="20"/>
                <w:highlight w:val="yellow"/>
              </w:rPr>
              <w:t>ooking for patterns in the way that magnets behave</w:t>
            </w:r>
            <w:r w:rsidR="00F71D23" w:rsidRPr="00F71D23">
              <w:rPr>
                <w:sz w:val="20"/>
                <w:szCs w:val="20"/>
              </w:rPr>
              <w:t xml:space="preserve"> in relation to each other and what might affect this, for example, the strength of the magnet or which pole faces another; </w:t>
            </w:r>
          </w:p>
          <w:p w14:paraId="7FA46A4E" w14:textId="77777777" w:rsidR="00F71D23" w:rsidRPr="00F71D23" w:rsidRDefault="00F71D23" w:rsidP="00F71D23">
            <w:pPr>
              <w:rPr>
                <w:sz w:val="20"/>
                <w:szCs w:val="20"/>
              </w:rPr>
            </w:pPr>
          </w:p>
          <w:p w14:paraId="6C3F6FD9" w14:textId="77777777" w:rsidR="00F71D23" w:rsidRDefault="007112C0" w:rsidP="00F71D23">
            <w:pPr>
              <w:rPr>
                <w:sz w:val="20"/>
                <w:szCs w:val="20"/>
              </w:rPr>
            </w:pPr>
            <w:r w:rsidRPr="00F71D23">
              <w:rPr>
                <w:sz w:val="20"/>
                <w:szCs w:val="20"/>
                <w:highlight w:val="yellow"/>
              </w:rPr>
              <w:t>Identifying</w:t>
            </w:r>
            <w:r w:rsidR="00F71D23" w:rsidRPr="00F71D23">
              <w:rPr>
                <w:sz w:val="20"/>
                <w:szCs w:val="20"/>
              </w:rPr>
              <w:t xml:space="preserve"> how these properties make magnets useful in everyday items and suggesting creative uses for different magnets.</w:t>
            </w:r>
          </w:p>
          <w:p w14:paraId="602AC22F" w14:textId="06263FA6" w:rsidR="00C027FE" w:rsidRPr="00C027FE" w:rsidRDefault="00C027FE" w:rsidP="00C027FE">
            <w:pPr>
              <w:pStyle w:val="ListParagraph"/>
              <w:numPr>
                <w:ilvl w:val="0"/>
                <w:numId w:val="7"/>
              </w:numPr>
              <w:rPr>
                <w:rFonts w:cstheme="minorHAnsi"/>
                <w:color w:val="00B050"/>
                <w:sz w:val="16"/>
                <w:szCs w:val="16"/>
              </w:rPr>
            </w:pPr>
            <w:r w:rsidRPr="00C027FE">
              <w:rPr>
                <w:rFonts w:cstheme="minorHAnsi"/>
                <w:color w:val="00B050"/>
                <w:sz w:val="16"/>
                <w:szCs w:val="16"/>
              </w:rPr>
              <w:t>Explain how an invention uses magnets</w:t>
            </w:r>
          </w:p>
          <w:p w14:paraId="398080FA" w14:textId="6DA650C9" w:rsidR="00C027FE" w:rsidRPr="00C027FE" w:rsidRDefault="00C027FE" w:rsidP="00C027FE">
            <w:pPr>
              <w:pStyle w:val="ListParagraph"/>
              <w:numPr>
                <w:ilvl w:val="0"/>
                <w:numId w:val="7"/>
              </w:numPr>
              <w:rPr>
                <w:rFonts w:cstheme="minorHAnsi"/>
                <w:color w:val="00B050"/>
                <w:sz w:val="16"/>
                <w:szCs w:val="16"/>
              </w:rPr>
            </w:pPr>
            <w:r w:rsidRPr="00C027FE">
              <w:rPr>
                <w:rFonts w:cstheme="minorHAnsi"/>
                <w:color w:val="00B050"/>
                <w:sz w:val="16"/>
                <w:szCs w:val="16"/>
              </w:rPr>
              <w:t>Include a range of scientific vocabulary in the explanation</w:t>
            </w:r>
          </w:p>
          <w:p w14:paraId="11E0D10A" w14:textId="5A64210B" w:rsidR="00C027FE" w:rsidRDefault="00C027FE" w:rsidP="00C027FE">
            <w:pPr>
              <w:pStyle w:val="ListParagraph"/>
              <w:numPr>
                <w:ilvl w:val="0"/>
                <w:numId w:val="7"/>
              </w:numPr>
              <w:rPr>
                <w:rFonts w:cstheme="minorHAnsi"/>
                <w:color w:val="00B050"/>
                <w:sz w:val="16"/>
                <w:szCs w:val="16"/>
              </w:rPr>
            </w:pPr>
            <w:r w:rsidRPr="00C027FE">
              <w:rPr>
                <w:rFonts w:cstheme="minorHAnsi"/>
                <w:color w:val="00B050"/>
                <w:sz w:val="16"/>
                <w:szCs w:val="16"/>
              </w:rPr>
              <w:lastRenderedPageBreak/>
              <w:t>State how magnetism is going to be useful</w:t>
            </w:r>
          </w:p>
          <w:p w14:paraId="4E547E7C" w14:textId="628B55B4" w:rsidR="007D5AA6" w:rsidRPr="007D5AA6" w:rsidRDefault="007D5AA6" w:rsidP="00C027FE">
            <w:pPr>
              <w:pStyle w:val="ListParagraph"/>
              <w:numPr>
                <w:ilvl w:val="0"/>
                <w:numId w:val="7"/>
              </w:numPr>
              <w:rPr>
                <w:rFonts w:cstheme="minorHAnsi"/>
                <w:color w:val="00B050"/>
                <w:sz w:val="16"/>
                <w:szCs w:val="16"/>
              </w:rPr>
            </w:pPr>
            <w:r w:rsidRPr="007D5AA6">
              <w:rPr>
                <w:rFonts w:ascii="Twinkl Cursive Looped" w:hAnsi="Twinkl Cursive Looped"/>
                <w:color w:val="00B050"/>
                <w:sz w:val="16"/>
                <w:szCs w:val="16"/>
              </w:rPr>
              <w:t>Challenge- Suggest ways that your invention could be adapted for different uses or be used at different strengths.</w:t>
            </w:r>
          </w:p>
          <w:p w14:paraId="3415DC1F" w14:textId="218E5429" w:rsidR="00C027FE" w:rsidRPr="00F71D23" w:rsidRDefault="00C027FE" w:rsidP="00F71D23">
            <w:pPr>
              <w:rPr>
                <w:sz w:val="20"/>
                <w:szCs w:val="20"/>
              </w:rPr>
            </w:pPr>
          </w:p>
        </w:tc>
        <w:tc>
          <w:tcPr>
            <w:tcW w:w="836" w:type="dxa"/>
            <w:tcBorders>
              <w:top w:val="single" w:sz="4" w:space="0" w:color="000000"/>
              <w:left w:val="single" w:sz="4" w:space="0" w:color="000000"/>
              <w:bottom w:val="single" w:sz="4" w:space="0" w:color="000000"/>
              <w:right w:val="single" w:sz="4" w:space="0" w:color="000000"/>
            </w:tcBorders>
          </w:tcPr>
          <w:p w14:paraId="4177910C" w14:textId="0E02375B" w:rsidR="00F71D23" w:rsidRPr="00A6667B" w:rsidRDefault="00F71D23" w:rsidP="00F71D23">
            <w:pPr>
              <w:rPr>
                <w:sz w:val="20"/>
                <w:szCs w:val="20"/>
              </w:rPr>
            </w:pPr>
          </w:p>
        </w:tc>
        <w:tc>
          <w:tcPr>
            <w:tcW w:w="3686" w:type="dxa"/>
            <w:tcBorders>
              <w:top w:val="single" w:sz="4" w:space="0" w:color="000000"/>
              <w:left w:val="single" w:sz="4" w:space="0" w:color="000000"/>
              <w:bottom w:val="single" w:sz="4" w:space="0" w:color="000000"/>
              <w:right w:val="single" w:sz="4" w:space="0" w:color="000000"/>
            </w:tcBorders>
          </w:tcPr>
          <w:p w14:paraId="58DADBC3" w14:textId="77777777" w:rsidR="00AE42D1" w:rsidRDefault="00AE42D1" w:rsidP="00AE42D1">
            <w:pPr>
              <w:rPr>
                <w:sz w:val="20"/>
                <w:szCs w:val="20"/>
              </w:rPr>
            </w:pPr>
            <w:r w:rsidRPr="00AE42D1">
              <w:rPr>
                <w:sz w:val="20"/>
                <w:szCs w:val="20"/>
                <w:highlight w:val="yellow"/>
              </w:rPr>
              <w:t>Exploring</w:t>
            </w:r>
            <w:r w:rsidRPr="00AE42D1">
              <w:rPr>
                <w:sz w:val="20"/>
                <w:szCs w:val="20"/>
              </w:rPr>
              <w:t xml:space="preserve"> falling paper cones or cup-cake cases, and designing and making a variety of parachutes and </w:t>
            </w:r>
            <w:r w:rsidRPr="00AE42D1">
              <w:rPr>
                <w:sz w:val="20"/>
                <w:szCs w:val="20"/>
                <w:highlight w:val="yellow"/>
              </w:rPr>
              <w:t>carrying out fair tests</w:t>
            </w:r>
            <w:r w:rsidRPr="00AE42D1">
              <w:rPr>
                <w:sz w:val="20"/>
                <w:szCs w:val="20"/>
              </w:rPr>
              <w:t xml:space="preserve"> to determine which designs are the most effective. </w:t>
            </w:r>
          </w:p>
          <w:p w14:paraId="018368FC" w14:textId="6421D273" w:rsidR="00D654D1" w:rsidRPr="00D654D1" w:rsidRDefault="00D654D1" w:rsidP="00CC665B">
            <w:pPr>
              <w:pStyle w:val="ListParagraph"/>
              <w:numPr>
                <w:ilvl w:val="0"/>
                <w:numId w:val="8"/>
              </w:numPr>
              <w:rPr>
                <w:rFonts w:ascii="Twinkl Cursive Looped" w:hAnsi="Twinkl Cursive Looped"/>
                <w:color w:val="00B050"/>
                <w:sz w:val="16"/>
                <w:szCs w:val="16"/>
              </w:rPr>
            </w:pPr>
            <w:r w:rsidRPr="00D654D1">
              <w:rPr>
                <w:rFonts w:ascii="Twinkl Cursive Looped" w:hAnsi="Twinkl Cursive Looped"/>
                <w:color w:val="00B050"/>
                <w:sz w:val="16"/>
                <w:szCs w:val="16"/>
              </w:rPr>
              <w:t>Explain how air resistance affects moving objects.</w:t>
            </w:r>
          </w:p>
          <w:p w14:paraId="486E7EEB" w14:textId="12550EB4" w:rsidR="00D654D1" w:rsidRPr="00D654D1" w:rsidRDefault="00D654D1" w:rsidP="00CC665B">
            <w:pPr>
              <w:pStyle w:val="ListParagraph"/>
              <w:numPr>
                <w:ilvl w:val="0"/>
                <w:numId w:val="8"/>
              </w:numPr>
              <w:rPr>
                <w:rFonts w:ascii="Twinkl Cursive Looped" w:hAnsi="Twinkl Cursive Looped"/>
                <w:color w:val="00B050"/>
                <w:sz w:val="16"/>
                <w:szCs w:val="16"/>
              </w:rPr>
            </w:pPr>
            <w:r w:rsidRPr="00D654D1">
              <w:rPr>
                <w:rFonts w:ascii="Twinkl Cursive Looped" w:hAnsi="Twinkl Cursive Looped"/>
                <w:color w:val="00B050"/>
                <w:sz w:val="16"/>
                <w:szCs w:val="16"/>
              </w:rPr>
              <w:t xml:space="preserve">Apply </w:t>
            </w:r>
            <w:proofErr w:type="gramStart"/>
            <w:r w:rsidRPr="00D654D1">
              <w:rPr>
                <w:rFonts w:ascii="Twinkl Cursive Looped" w:hAnsi="Twinkl Cursive Looped"/>
                <w:color w:val="00B050"/>
                <w:sz w:val="16"/>
                <w:szCs w:val="16"/>
              </w:rPr>
              <w:t>you</w:t>
            </w:r>
            <w:proofErr w:type="gramEnd"/>
            <w:r w:rsidRPr="00D654D1">
              <w:rPr>
                <w:rFonts w:ascii="Twinkl Cursive Looped" w:hAnsi="Twinkl Cursive Looped"/>
                <w:color w:val="00B050"/>
                <w:sz w:val="16"/>
                <w:szCs w:val="16"/>
              </w:rPr>
              <w:t xml:space="preserve"> knowledge to conduct an investigation into the effects of air resistance.</w:t>
            </w:r>
          </w:p>
          <w:p w14:paraId="5207DA78" w14:textId="77777777" w:rsidR="00D654D1" w:rsidRPr="00D654D1" w:rsidRDefault="00D654D1" w:rsidP="00CC665B">
            <w:pPr>
              <w:pStyle w:val="ListParagraph"/>
              <w:numPr>
                <w:ilvl w:val="0"/>
                <w:numId w:val="8"/>
              </w:numPr>
              <w:rPr>
                <w:rFonts w:ascii="Twinkl Cursive Looped" w:hAnsi="Twinkl Cursive Looped"/>
                <w:color w:val="00B050"/>
                <w:sz w:val="16"/>
                <w:szCs w:val="16"/>
              </w:rPr>
            </w:pPr>
            <w:r w:rsidRPr="00D654D1">
              <w:rPr>
                <w:rFonts w:ascii="Twinkl Cursive Looped" w:hAnsi="Twinkl Cursive Looped"/>
                <w:color w:val="00B050"/>
                <w:sz w:val="16"/>
                <w:szCs w:val="16"/>
              </w:rPr>
              <w:t>Record your results accurately.</w:t>
            </w:r>
          </w:p>
          <w:p w14:paraId="78A57395" w14:textId="77777777" w:rsidR="00AE42D1" w:rsidRDefault="00AE42D1" w:rsidP="00AE42D1">
            <w:pPr>
              <w:rPr>
                <w:sz w:val="20"/>
                <w:szCs w:val="20"/>
              </w:rPr>
            </w:pPr>
          </w:p>
          <w:p w14:paraId="52525DCC" w14:textId="2753E6B7" w:rsidR="00AE42D1" w:rsidRDefault="00A654E3" w:rsidP="00AE42D1">
            <w:pPr>
              <w:rPr>
                <w:sz w:val="20"/>
                <w:szCs w:val="20"/>
              </w:rPr>
            </w:pPr>
            <w:r>
              <w:rPr>
                <w:sz w:val="20"/>
                <w:szCs w:val="20"/>
                <w:highlight w:val="yellow"/>
              </w:rPr>
              <w:t>E</w:t>
            </w:r>
            <w:r w:rsidR="00AE42D1" w:rsidRPr="00AE42D1">
              <w:rPr>
                <w:sz w:val="20"/>
                <w:szCs w:val="20"/>
                <w:highlight w:val="yellow"/>
              </w:rPr>
              <w:t>xplore resistance in water</w:t>
            </w:r>
            <w:r w:rsidR="00AE42D1" w:rsidRPr="00AE42D1">
              <w:rPr>
                <w:sz w:val="20"/>
                <w:szCs w:val="20"/>
              </w:rPr>
              <w:t xml:space="preserve"> by making and testing boats of different shapes. </w:t>
            </w:r>
          </w:p>
          <w:p w14:paraId="07C80E2D" w14:textId="35FEDDA2" w:rsidR="00D654D1" w:rsidRPr="00D654D1" w:rsidRDefault="00D654D1" w:rsidP="00CC665B">
            <w:pPr>
              <w:pStyle w:val="ListParagraph"/>
              <w:numPr>
                <w:ilvl w:val="0"/>
                <w:numId w:val="8"/>
              </w:numPr>
              <w:rPr>
                <w:rFonts w:ascii="Twinkl Cursive Looped" w:hAnsi="Twinkl Cursive Looped"/>
                <w:color w:val="00B050"/>
                <w:sz w:val="16"/>
                <w:szCs w:val="16"/>
              </w:rPr>
            </w:pPr>
            <w:r w:rsidRPr="00D654D1">
              <w:rPr>
                <w:rFonts w:ascii="Twinkl Cursive Looped" w:hAnsi="Twinkl Cursive Looped"/>
                <w:color w:val="00B050"/>
                <w:sz w:val="16"/>
                <w:szCs w:val="16"/>
              </w:rPr>
              <w:t>Explore the effects of water resistance.</w:t>
            </w:r>
          </w:p>
          <w:p w14:paraId="132989D0" w14:textId="69F6A402" w:rsidR="00D654D1" w:rsidRPr="00D654D1" w:rsidRDefault="00D654D1" w:rsidP="00CC665B">
            <w:pPr>
              <w:pStyle w:val="ListParagraph"/>
              <w:numPr>
                <w:ilvl w:val="0"/>
                <w:numId w:val="8"/>
              </w:numPr>
              <w:rPr>
                <w:rFonts w:ascii="Twinkl Cursive Looped" w:hAnsi="Twinkl Cursive Looped"/>
                <w:color w:val="00B050"/>
                <w:sz w:val="16"/>
                <w:szCs w:val="16"/>
              </w:rPr>
            </w:pPr>
            <w:r w:rsidRPr="00D654D1">
              <w:rPr>
                <w:rFonts w:ascii="Twinkl Cursive Looped" w:hAnsi="Twinkl Cursive Looped"/>
                <w:color w:val="00B050"/>
                <w:sz w:val="16"/>
                <w:szCs w:val="16"/>
              </w:rPr>
              <w:t>Identify streamlined shapes.</w:t>
            </w:r>
          </w:p>
          <w:p w14:paraId="3B98A4CA" w14:textId="40B5238B" w:rsidR="00D654D1" w:rsidRDefault="00D654D1" w:rsidP="00CC665B">
            <w:pPr>
              <w:pStyle w:val="ListParagraph"/>
              <w:numPr>
                <w:ilvl w:val="0"/>
                <w:numId w:val="8"/>
              </w:numPr>
              <w:rPr>
                <w:rFonts w:ascii="Twinkl Cursive Looped" w:hAnsi="Twinkl Cursive Looped"/>
                <w:color w:val="00B050"/>
                <w:sz w:val="16"/>
                <w:szCs w:val="16"/>
              </w:rPr>
            </w:pPr>
            <w:r w:rsidRPr="00D654D1">
              <w:rPr>
                <w:rFonts w:ascii="Twinkl Cursive Looped" w:hAnsi="Twinkl Cursive Looped"/>
                <w:color w:val="00B050"/>
                <w:sz w:val="16"/>
                <w:szCs w:val="16"/>
              </w:rPr>
              <w:t>Conduct an investigation to find the best shape for a boat.</w:t>
            </w:r>
          </w:p>
          <w:p w14:paraId="192E68F7" w14:textId="77777777" w:rsidR="00CC665B" w:rsidRPr="00CC665B" w:rsidRDefault="00CC665B" w:rsidP="00CC665B">
            <w:pPr>
              <w:pStyle w:val="ListParagraph"/>
              <w:numPr>
                <w:ilvl w:val="0"/>
                <w:numId w:val="8"/>
              </w:numPr>
              <w:rPr>
                <w:rFonts w:cstheme="minorHAnsi"/>
                <w:color w:val="00B050"/>
                <w:sz w:val="16"/>
                <w:szCs w:val="16"/>
              </w:rPr>
            </w:pPr>
            <w:r w:rsidRPr="00CC665B">
              <w:rPr>
                <w:rFonts w:cstheme="minorHAnsi"/>
                <w:color w:val="00B050"/>
                <w:sz w:val="16"/>
                <w:szCs w:val="16"/>
              </w:rPr>
              <w:t>Record examples of when friction can be both helpful and unhelpful.</w:t>
            </w:r>
          </w:p>
          <w:p w14:paraId="00215109" w14:textId="7A653AC5" w:rsidR="00CC665B" w:rsidRPr="00CC665B" w:rsidRDefault="00CC665B" w:rsidP="00CC665B">
            <w:pPr>
              <w:pStyle w:val="ListParagraph"/>
              <w:numPr>
                <w:ilvl w:val="0"/>
                <w:numId w:val="8"/>
              </w:numPr>
              <w:rPr>
                <w:rFonts w:cstheme="minorHAnsi"/>
                <w:color w:val="00B050"/>
                <w:sz w:val="16"/>
                <w:szCs w:val="16"/>
              </w:rPr>
            </w:pPr>
            <w:r w:rsidRPr="00CC665B">
              <w:rPr>
                <w:rFonts w:cstheme="minorHAnsi"/>
                <w:color w:val="00B050"/>
                <w:sz w:val="16"/>
                <w:szCs w:val="16"/>
              </w:rPr>
              <w:t>Investigate a range of materials to decide which causes the greatest amount of friction.</w:t>
            </w:r>
          </w:p>
          <w:p w14:paraId="42A2A3A1" w14:textId="77777777" w:rsidR="00AE42D1" w:rsidRDefault="00AE42D1" w:rsidP="00AE42D1">
            <w:pPr>
              <w:rPr>
                <w:sz w:val="20"/>
                <w:szCs w:val="20"/>
              </w:rPr>
            </w:pPr>
          </w:p>
          <w:p w14:paraId="041A372E" w14:textId="77777777" w:rsidR="00F71D23" w:rsidRDefault="00AE42D1" w:rsidP="00AE42D1">
            <w:pPr>
              <w:rPr>
                <w:sz w:val="20"/>
                <w:szCs w:val="20"/>
              </w:rPr>
            </w:pPr>
            <w:r w:rsidRPr="00AE42D1">
              <w:rPr>
                <w:b/>
                <w:sz w:val="20"/>
                <w:szCs w:val="20"/>
              </w:rPr>
              <w:t>GD:</w:t>
            </w:r>
            <w:r>
              <w:rPr>
                <w:sz w:val="20"/>
                <w:szCs w:val="20"/>
              </w:rPr>
              <w:t xml:space="preserve"> </w:t>
            </w:r>
            <w:r w:rsidR="00A654E3">
              <w:rPr>
                <w:sz w:val="20"/>
                <w:szCs w:val="20"/>
                <w:highlight w:val="yellow"/>
              </w:rPr>
              <w:t>D</w:t>
            </w:r>
            <w:r w:rsidRPr="00AE42D1">
              <w:rPr>
                <w:sz w:val="20"/>
                <w:szCs w:val="20"/>
                <w:highlight w:val="yellow"/>
              </w:rPr>
              <w:t>esign and make products</w:t>
            </w:r>
            <w:r w:rsidRPr="00AE42D1">
              <w:rPr>
                <w:sz w:val="20"/>
                <w:szCs w:val="20"/>
              </w:rPr>
              <w:t xml:space="preserve"> that use levers, pulleys, gears and/or springs and explore their effects.</w:t>
            </w:r>
          </w:p>
          <w:p w14:paraId="7CC39548" w14:textId="77777777" w:rsidR="00CC665B" w:rsidRPr="00CC665B" w:rsidRDefault="00CC665B" w:rsidP="00CC665B">
            <w:pPr>
              <w:pStyle w:val="ListParagraph"/>
              <w:numPr>
                <w:ilvl w:val="0"/>
                <w:numId w:val="9"/>
              </w:numPr>
              <w:rPr>
                <w:rFonts w:cstheme="minorHAnsi"/>
                <w:color w:val="00B050"/>
                <w:sz w:val="16"/>
                <w:szCs w:val="16"/>
              </w:rPr>
            </w:pPr>
            <w:r w:rsidRPr="00CC665B">
              <w:rPr>
                <w:rFonts w:cstheme="minorHAnsi"/>
                <w:color w:val="00B050"/>
                <w:sz w:val="16"/>
                <w:szCs w:val="16"/>
              </w:rPr>
              <w:t>Investigate and categorise a range of mechanism that use lever, gears and pulleys.</w:t>
            </w:r>
          </w:p>
          <w:p w14:paraId="7642E67C" w14:textId="77777777" w:rsidR="00CC665B" w:rsidRPr="00CC665B" w:rsidRDefault="00CC665B" w:rsidP="00CC665B">
            <w:pPr>
              <w:pStyle w:val="ListParagraph"/>
              <w:numPr>
                <w:ilvl w:val="0"/>
                <w:numId w:val="9"/>
              </w:numPr>
              <w:rPr>
                <w:rFonts w:cstheme="minorHAnsi"/>
                <w:color w:val="00B050"/>
                <w:sz w:val="16"/>
                <w:szCs w:val="16"/>
              </w:rPr>
            </w:pPr>
            <w:r w:rsidRPr="00CC665B">
              <w:rPr>
                <w:rFonts w:cstheme="minorHAnsi"/>
                <w:color w:val="00B050"/>
                <w:sz w:val="16"/>
                <w:szCs w:val="16"/>
              </w:rPr>
              <w:t>Design your own machine that uses these mechanisms.</w:t>
            </w:r>
          </w:p>
          <w:p w14:paraId="2304469D" w14:textId="4F658132" w:rsidR="00CC665B" w:rsidRPr="00A6667B" w:rsidRDefault="00CC665B" w:rsidP="00AE42D1">
            <w:pPr>
              <w:rPr>
                <w:sz w:val="20"/>
                <w:szCs w:val="20"/>
              </w:rPr>
            </w:pPr>
          </w:p>
        </w:tc>
        <w:tc>
          <w:tcPr>
            <w:tcW w:w="872" w:type="dxa"/>
            <w:tcBorders>
              <w:top w:val="single" w:sz="4" w:space="0" w:color="000000"/>
              <w:left w:val="single" w:sz="4" w:space="0" w:color="000000"/>
              <w:bottom w:val="single" w:sz="4" w:space="0" w:color="000000"/>
              <w:right w:val="single" w:sz="4" w:space="0" w:color="000000"/>
            </w:tcBorders>
          </w:tcPr>
          <w:p w14:paraId="7615B2EC" w14:textId="061F1D11" w:rsidR="00F71D23" w:rsidRPr="00A6667B" w:rsidRDefault="00F71D23" w:rsidP="00F71D23">
            <w:pPr>
              <w:rPr>
                <w:sz w:val="20"/>
                <w:szCs w:val="20"/>
              </w:rPr>
            </w:pPr>
          </w:p>
        </w:tc>
      </w:tr>
      <w:tr w:rsidR="00F71D23" w14:paraId="7CF87AE2" w14:textId="77777777" w:rsidTr="005A3AB2">
        <w:tblPrEx>
          <w:tblCellMar>
            <w:top w:w="1" w:type="dxa"/>
            <w:left w:w="104" w:type="dxa"/>
            <w:right w:w="67" w:type="dxa"/>
          </w:tblCellMar>
        </w:tblPrEx>
        <w:trPr>
          <w:trHeight w:val="266"/>
        </w:trPr>
        <w:tc>
          <w:tcPr>
            <w:tcW w:w="1430" w:type="dxa"/>
            <w:tcBorders>
              <w:left w:val="single" w:sz="4" w:space="0" w:color="000000"/>
              <w:right w:val="single" w:sz="4" w:space="0" w:color="000000"/>
            </w:tcBorders>
            <w:shd w:val="clear" w:color="auto" w:fill="44546A" w:themeFill="text2"/>
          </w:tcPr>
          <w:p w14:paraId="5AF46BBE" w14:textId="77777777" w:rsidR="00F71D23" w:rsidRDefault="00F71D23" w:rsidP="00F71D23"/>
        </w:tc>
        <w:tc>
          <w:tcPr>
            <w:tcW w:w="1548" w:type="dxa"/>
            <w:tcBorders>
              <w:top w:val="single" w:sz="4" w:space="0" w:color="000000"/>
              <w:left w:val="single" w:sz="4" w:space="0" w:color="000000"/>
              <w:bottom w:val="single" w:sz="4" w:space="0" w:color="000000"/>
              <w:right w:val="single" w:sz="4" w:space="0" w:color="000000"/>
            </w:tcBorders>
            <w:shd w:val="clear" w:color="auto" w:fill="44546A" w:themeFill="text2"/>
          </w:tcPr>
          <w:p w14:paraId="6DD6305D" w14:textId="77777777" w:rsidR="00F71D23" w:rsidRPr="003C583C" w:rsidRDefault="00F71D23" w:rsidP="00F71D23">
            <w:pPr>
              <w:rPr>
                <w:sz w:val="20"/>
                <w:szCs w:val="20"/>
              </w:rPr>
            </w:pPr>
          </w:p>
        </w:tc>
        <w:tc>
          <w:tcPr>
            <w:tcW w:w="850" w:type="dxa"/>
            <w:tcBorders>
              <w:top w:val="single" w:sz="4" w:space="0" w:color="000000"/>
              <w:left w:val="single" w:sz="4" w:space="0" w:color="000000"/>
              <w:bottom w:val="single" w:sz="4" w:space="0" w:color="000000"/>
              <w:right w:val="single" w:sz="4" w:space="0" w:color="000000"/>
            </w:tcBorders>
            <w:shd w:val="clear" w:color="auto" w:fill="44546A" w:themeFill="text2"/>
          </w:tcPr>
          <w:p w14:paraId="4D0A3F8B" w14:textId="77777777" w:rsidR="00F71D23" w:rsidRPr="003C583C" w:rsidRDefault="00F71D23" w:rsidP="00F71D23">
            <w:pPr>
              <w:rPr>
                <w:sz w:val="20"/>
                <w:szCs w:val="20"/>
                <w:highlight w:val="yellow"/>
              </w:rPr>
            </w:pPr>
          </w:p>
        </w:tc>
        <w:tc>
          <w:tcPr>
            <w:tcW w:w="993" w:type="dxa"/>
            <w:tcBorders>
              <w:top w:val="single" w:sz="4" w:space="0" w:color="000000"/>
              <w:left w:val="single" w:sz="4" w:space="0" w:color="000000"/>
              <w:bottom w:val="single" w:sz="4" w:space="0" w:color="000000"/>
              <w:right w:val="single" w:sz="4" w:space="0" w:color="000000"/>
            </w:tcBorders>
            <w:shd w:val="clear" w:color="auto" w:fill="44546A" w:themeFill="text2"/>
          </w:tcPr>
          <w:p w14:paraId="1D3496BB" w14:textId="77777777" w:rsidR="00F71D23" w:rsidRPr="003C583C" w:rsidRDefault="00F71D23" w:rsidP="00F71D23">
            <w:pPr>
              <w:rPr>
                <w:sz w:val="20"/>
                <w:szCs w:val="20"/>
                <w:highlight w:val="yellow"/>
              </w:rPr>
            </w:pPr>
          </w:p>
        </w:tc>
        <w:tc>
          <w:tcPr>
            <w:tcW w:w="4975" w:type="dxa"/>
            <w:tcBorders>
              <w:top w:val="single" w:sz="4" w:space="0" w:color="000000"/>
              <w:left w:val="single" w:sz="4" w:space="0" w:color="000000"/>
              <w:bottom w:val="single" w:sz="4" w:space="0" w:color="000000"/>
              <w:right w:val="single" w:sz="4" w:space="0" w:color="000000"/>
            </w:tcBorders>
            <w:shd w:val="clear" w:color="auto" w:fill="44546A" w:themeFill="text2"/>
          </w:tcPr>
          <w:p w14:paraId="0587589B" w14:textId="1B1A8572" w:rsidR="00F71D23" w:rsidRDefault="00F71D23" w:rsidP="00F71D23">
            <w:pPr>
              <w:rPr>
                <w:sz w:val="20"/>
                <w:szCs w:val="20"/>
                <w:highlight w:val="yellow"/>
              </w:rPr>
            </w:pPr>
          </w:p>
          <w:p w14:paraId="3DB019D1" w14:textId="13FC8700" w:rsidR="00F71D23" w:rsidRPr="00B1613F" w:rsidRDefault="00F71D23" w:rsidP="00F71D23">
            <w:pPr>
              <w:rPr>
                <w:sz w:val="20"/>
                <w:szCs w:val="20"/>
                <w:highlight w:val="yellow"/>
              </w:rPr>
            </w:pPr>
          </w:p>
        </w:tc>
        <w:tc>
          <w:tcPr>
            <w:tcW w:w="836" w:type="dxa"/>
            <w:tcBorders>
              <w:top w:val="single" w:sz="4" w:space="0" w:color="000000"/>
              <w:left w:val="single" w:sz="4" w:space="0" w:color="000000"/>
              <w:bottom w:val="single" w:sz="4" w:space="0" w:color="000000"/>
              <w:right w:val="single" w:sz="4" w:space="0" w:color="000000"/>
            </w:tcBorders>
            <w:shd w:val="clear" w:color="auto" w:fill="44546A" w:themeFill="text2"/>
          </w:tcPr>
          <w:p w14:paraId="345EEF87" w14:textId="77777777" w:rsidR="00F71D23" w:rsidRPr="003C583C" w:rsidRDefault="00F71D23" w:rsidP="00F71D23">
            <w:pPr>
              <w:rPr>
                <w:sz w:val="20"/>
                <w:szCs w:val="20"/>
              </w:rPr>
            </w:pPr>
          </w:p>
        </w:tc>
        <w:tc>
          <w:tcPr>
            <w:tcW w:w="3686" w:type="dxa"/>
            <w:tcBorders>
              <w:top w:val="single" w:sz="4" w:space="0" w:color="000000"/>
              <w:left w:val="single" w:sz="4" w:space="0" w:color="000000"/>
              <w:bottom w:val="single" w:sz="4" w:space="0" w:color="000000"/>
              <w:right w:val="single" w:sz="4" w:space="0" w:color="000000"/>
            </w:tcBorders>
            <w:shd w:val="clear" w:color="auto" w:fill="44546A" w:themeFill="text2"/>
          </w:tcPr>
          <w:p w14:paraId="3917D0E1" w14:textId="77777777" w:rsidR="00F71D23" w:rsidRPr="003C583C" w:rsidRDefault="00F71D23" w:rsidP="00F71D23">
            <w:pPr>
              <w:rPr>
                <w:sz w:val="20"/>
                <w:szCs w:val="20"/>
                <w:highlight w:val="yellow"/>
              </w:rPr>
            </w:pPr>
          </w:p>
        </w:tc>
        <w:tc>
          <w:tcPr>
            <w:tcW w:w="872" w:type="dxa"/>
            <w:tcBorders>
              <w:top w:val="single" w:sz="4" w:space="0" w:color="000000"/>
              <w:left w:val="single" w:sz="4" w:space="0" w:color="000000"/>
              <w:bottom w:val="single" w:sz="4" w:space="0" w:color="000000"/>
              <w:right w:val="single" w:sz="4" w:space="0" w:color="000000"/>
            </w:tcBorders>
            <w:shd w:val="clear" w:color="auto" w:fill="44546A" w:themeFill="text2"/>
          </w:tcPr>
          <w:p w14:paraId="61B5227A" w14:textId="77777777" w:rsidR="00F71D23" w:rsidRPr="003C583C" w:rsidRDefault="00F71D23" w:rsidP="00F71D23">
            <w:pPr>
              <w:rPr>
                <w:sz w:val="20"/>
                <w:szCs w:val="20"/>
                <w:highlight w:val="yellow"/>
              </w:rPr>
            </w:pPr>
          </w:p>
        </w:tc>
      </w:tr>
      <w:tr w:rsidR="00F71D23" w14:paraId="790757A2" w14:textId="77777777" w:rsidTr="005A3AB2">
        <w:tblPrEx>
          <w:tblCellMar>
            <w:top w:w="1" w:type="dxa"/>
            <w:left w:w="104" w:type="dxa"/>
            <w:right w:w="67" w:type="dxa"/>
          </w:tblCellMar>
        </w:tblPrEx>
        <w:trPr>
          <w:trHeight w:val="206"/>
        </w:trPr>
        <w:tc>
          <w:tcPr>
            <w:tcW w:w="1430" w:type="dxa"/>
            <w:tcBorders>
              <w:left w:val="single" w:sz="4" w:space="0" w:color="000000"/>
              <w:right w:val="single" w:sz="4" w:space="0" w:color="000000"/>
            </w:tcBorders>
            <w:shd w:val="clear" w:color="auto" w:fill="auto"/>
          </w:tcPr>
          <w:p w14:paraId="59968675" w14:textId="77777777" w:rsidR="00F71D23" w:rsidRDefault="00F71D23" w:rsidP="00F71D23"/>
        </w:tc>
        <w:tc>
          <w:tcPr>
            <w:tcW w:w="1548"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7EB1222C" w14:textId="17603EEE" w:rsidR="00F71D23" w:rsidRPr="003C583C" w:rsidRDefault="00F71D23" w:rsidP="00F71D23">
            <w:pPr>
              <w:jc w:val="center"/>
              <w:rPr>
                <w:sz w:val="20"/>
                <w:szCs w:val="20"/>
              </w:rPr>
            </w:pPr>
            <w:r w:rsidRPr="00C54E93">
              <w:t>EYFS</w:t>
            </w:r>
          </w:p>
        </w:tc>
        <w:tc>
          <w:tcPr>
            <w:tcW w:w="850" w:type="dxa"/>
            <w:tcBorders>
              <w:top w:val="single" w:sz="4" w:space="0" w:color="000000"/>
              <w:left w:val="single" w:sz="4" w:space="0" w:color="000000"/>
              <w:bottom w:val="single" w:sz="4" w:space="0" w:color="000000"/>
              <w:right w:val="single" w:sz="4" w:space="0" w:color="000000"/>
            </w:tcBorders>
            <w:shd w:val="clear" w:color="auto" w:fill="8AE2EE"/>
          </w:tcPr>
          <w:p w14:paraId="6C78F2DC" w14:textId="0317BD45" w:rsidR="00F71D23" w:rsidRPr="003C583C" w:rsidRDefault="00F71D23" w:rsidP="00F71D23">
            <w:pPr>
              <w:ind w:right="46"/>
              <w:jc w:val="center"/>
              <w:rPr>
                <w:sz w:val="20"/>
                <w:szCs w:val="20"/>
                <w:highlight w:val="yellow"/>
              </w:rPr>
            </w:pPr>
            <w:r w:rsidRPr="00C54E93">
              <w:t>Year 1</w:t>
            </w:r>
          </w:p>
        </w:tc>
        <w:tc>
          <w:tcPr>
            <w:tcW w:w="993"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7709CBF1" w14:textId="40C4B1D2" w:rsidR="00F71D23" w:rsidRPr="003C583C" w:rsidRDefault="00F71D23" w:rsidP="00F71D23">
            <w:pPr>
              <w:jc w:val="center"/>
              <w:rPr>
                <w:sz w:val="20"/>
                <w:szCs w:val="20"/>
                <w:highlight w:val="yellow"/>
              </w:rPr>
            </w:pPr>
            <w:r w:rsidRPr="00C54E93">
              <w:t>Year 2</w:t>
            </w:r>
          </w:p>
        </w:tc>
        <w:tc>
          <w:tcPr>
            <w:tcW w:w="4975"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4DE1DDA7" w14:textId="54E6A724" w:rsidR="00F71D23" w:rsidRDefault="00F71D23" w:rsidP="00F71D23">
            <w:pPr>
              <w:jc w:val="center"/>
              <w:rPr>
                <w:sz w:val="20"/>
                <w:szCs w:val="20"/>
                <w:highlight w:val="yellow"/>
              </w:rPr>
            </w:pPr>
            <w:r w:rsidRPr="00C54E93">
              <w:t>Year 3</w:t>
            </w:r>
          </w:p>
        </w:tc>
        <w:tc>
          <w:tcPr>
            <w:tcW w:w="836" w:type="dxa"/>
            <w:tcBorders>
              <w:top w:val="single" w:sz="4" w:space="0" w:color="000000"/>
              <w:left w:val="single" w:sz="4" w:space="0" w:color="000000"/>
              <w:bottom w:val="single" w:sz="4" w:space="0" w:color="000000"/>
              <w:right w:val="single" w:sz="4" w:space="0" w:color="000000"/>
            </w:tcBorders>
            <w:shd w:val="clear" w:color="auto" w:fill="F793F9"/>
          </w:tcPr>
          <w:p w14:paraId="6D01284E" w14:textId="2FA6EAD1" w:rsidR="00F71D23" w:rsidRPr="003C583C" w:rsidRDefault="00F71D23" w:rsidP="00F71D23">
            <w:pPr>
              <w:jc w:val="center"/>
              <w:rPr>
                <w:sz w:val="20"/>
                <w:szCs w:val="20"/>
              </w:rPr>
            </w:pPr>
            <w:r w:rsidRPr="00C54E93">
              <w:t>Year 4</w:t>
            </w:r>
          </w:p>
        </w:tc>
        <w:tc>
          <w:tcPr>
            <w:tcW w:w="3686"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tcPr>
          <w:p w14:paraId="607433F7" w14:textId="318B2C7E" w:rsidR="00F71D23" w:rsidRPr="003C583C" w:rsidRDefault="00F71D23" w:rsidP="00F71D23">
            <w:pPr>
              <w:jc w:val="center"/>
              <w:rPr>
                <w:sz w:val="20"/>
                <w:szCs w:val="20"/>
                <w:highlight w:val="yellow"/>
              </w:rPr>
            </w:pPr>
            <w:r w:rsidRPr="00C54E93">
              <w:t>Year 5</w:t>
            </w:r>
          </w:p>
        </w:tc>
        <w:tc>
          <w:tcPr>
            <w:tcW w:w="872"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Pr>
          <w:p w14:paraId="64FA7FD7" w14:textId="4336AC13" w:rsidR="00F71D23" w:rsidRPr="003C583C" w:rsidRDefault="00F71D23" w:rsidP="00F71D23">
            <w:pPr>
              <w:jc w:val="center"/>
              <w:rPr>
                <w:sz w:val="20"/>
                <w:szCs w:val="20"/>
                <w:highlight w:val="yellow"/>
              </w:rPr>
            </w:pPr>
            <w:r w:rsidRPr="00C54E93">
              <w:t>Year 6</w:t>
            </w:r>
          </w:p>
        </w:tc>
      </w:tr>
      <w:tr w:rsidR="00F71D23" w14:paraId="57572784" w14:textId="77777777" w:rsidTr="005A3AB2">
        <w:tblPrEx>
          <w:tblCellMar>
            <w:top w:w="1" w:type="dxa"/>
            <w:left w:w="104" w:type="dxa"/>
            <w:right w:w="67" w:type="dxa"/>
          </w:tblCellMar>
        </w:tblPrEx>
        <w:trPr>
          <w:trHeight w:val="206"/>
        </w:trPr>
        <w:tc>
          <w:tcPr>
            <w:tcW w:w="1430" w:type="dxa"/>
            <w:tcBorders>
              <w:left w:val="single" w:sz="4" w:space="0" w:color="000000"/>
              <w:right w:val="single" w:sz="4" w:space="0" w:color="000000"/>
            </w:tcBorders>
            <w:shd w:val="clear" w:color="auto" w:fill="auto"/>
          </w:tcPr>
          <w:p w14:paraId="381CEE4D" w14:textId="0B1C3B7C" w:rsidR="00F71D23" w:rsidRDefault="00F71D23" w:rsidP="00F71D23">
            <w:r>
              <w:t>Vocabulary</w:t>
            </w: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14:paraId="48EED59E" w14:textId="77777777" w:rsidR="00F71D23" w:rsidRPr="00A6667B" w:rsidRDefault="00F71D23" w:rsidP="00F71D23">
            <w:pPr>
              <w:jc w:val="center"/>
              <w:rPr>
                <w:sz w:val="20"/>
                <w:szCs w:val="20"/>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D85D97B" w14:textId="3427A6C9" w:rsidR="00F71D23" w:rsidRPr="00A6667B" w:rsidRDefault="00F71D23" w:rsidP="00F71D23">
            <w:pPr>
              <w:ind w:right="46"/>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62F4F74F" w14:textId="035227F4" w:rsidR="00F71D23" w:rsidRPr="00A6667B" w:rsidRDefault="00F71D23" w:rsidP="00F71D23">
            <w:pPr>
              <w:jc w:val="center"/>
              <w:rPr>
                <w:sz w:val="20"/>
                <w:szCs w:val="20"/>
              </w:rPr>
            </w:pPr>
          </w:p>
        </w:tc>
        <w:tc>
          <w:tcPr>
            <w:tcW w:w="4975" w:type="dxa"/>
            <w:tcBorders>
              <w:top w:val="single" w:sz="4" w:space="0" w:color="000000"/>
              <w:left w:val="single" w:sz="4" w:space="0" w:color="000000"/>
              <w:bottom w:val="single" w:sz="4" w:space="0" w:color="000000"/>
              <w:right w:val="single" w:sz="4" w:space="0" w:color="000000"/>
            </w:tcBorders>
            <w:shd w:val="clear" w:color="auto" w:fill="auto"/>
          </w:tcPr>
          <w:p w14:paraId="6AC0714E" w14:textId="4B16D738" w:rsidR="00F71D23" w:rsidRPr="00A6667B" w:rsidRDefault="00F71D23" w:rsidP="00F71D23">
            <w:pPr>
              <w:rPr>
                <w:sz w:val="20"/>
                <w:szCs w:val="20"/>
              </w:rPr>
            </w:pPr>
            <w:r>
              <w:rPr>
                <w:sz w:val="20"/>
                <w:szCs w:val="20"/>
              </w:rPr>
              <w:t>Magnets, magnetism, magnetic poles</w:t>
            </w:r>
            <w:r w:rsidR="00E35FA5">
              <w:rPr>
                <w:sz w:val="20"/>
                <w:szCs w:val="20"/>
              </w:rPr>
              <w:t>, Magnetic forces.</w:t>
            </w:r>
          </w:p>
        </w:tc>
        <w:tc>
          <w:tcPr>
            <w:tcW w:w="836" w:type="dxa"/>
            <w:tcBorders>
              <w:top w:val="single" w:sz="4" w:space="0" w:color="000000"/>
              <w:left w:val="single" w:sz="4" w:space="0" w:color="000000"/>
              <w:bottom w:val="single" w:sz="4" w:space="0" w:color="000000"/>
              <w:right w:val="single" w:sz="4" w:space="0" w:color="000000"/>
            </w:tcBorders>
            <w:shd w:val="clear" w:color="auto" w:fill="auto"/>
          </w:tcPr>
          <w:p w14:paraId="73C7B4D8" w14:textId="235B3EE0" w:rsidR="00F71D23" w:rsidRPr="00A6667B" w:rsidRDefault="00F71D23" w:rsidP="00F71D23">
            <w:pPr>
              <w:jc w:val="center"/>
              <w:rPr>
                <w:sz w:val="20"/>
                <w:szCs w:val="20"/>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tcPr>
          <w:p w14:paraId="4F71B7CE" w14:textId="48A9791F" w:rsidR="00686646" w:rsidRPr="00A6667B" w:rsidRDefault="00686646" w:rsidP="00E35FA5">
            <w:pPr>
              <w:rPr>
                <w:sz w:val="20"/>
                <w:szCs w:val="20"/>
              </w:rPr>
            </w:pPr>
            <w:r>
              <w:rPr>
                <w:sz w:val="20"/>
                <w:szCs w:val="20"/>
              </w:rPr>
              <w:t>Air Resistance, water resistance, levers, gears, pulleys, mechanism, gravitational force.</w:t>
            </w:r>
          </w:p>
        </w:tc>
        <w:tc>
          <w:tcPr>
            <w:tcW w:w="872" w:type="dxa"/>
            <w:tcBorders>
              <w:top w:val="single" w:sz="4" w:space="0" w:color="000000"/>
              <w:left w:val="single" w:sz="4" w:space="0" w:color="000000"/>
              <w:bottom w:val="single" w:sz="4" w:space="0" w:color="000000"/>
              <w:right w:val="single" w:sz="4" w:space="0" w:color="000000"/>
            </w:tcBorders>
            <w:shd w:val="clear" w:color="auto" w:fill="auto"/>
          </w:tcPr>
          <w:p w14:paraId="58A5450F" w14:textId="013A5BDE" w:rsidR="00F71D23" w:rsidRPr="00A6667B" w:rsidRDefault="00F71D23" w:rsidP="00F71D23">
            <w:pPr>
              <w:jc w:val="center"/>
              <w:rPr>
                <w:sz w:val="20"/>
                <w:szCs w:val="20"/>
              </w:rPr>
            </w:pPr>
          </w:p>
        </w:tc>
      </w:tr>
      <w:tr w:rsidR="00F71D23" w14:paraId="6197BBDD" w14:textId="77777777" w:rsidTr="005A3AB2">
        <w:tblPrEx>
          <w:tblCellMar>
            <w:top w:w="1" w:type="dxa"/>
            <w:left w:w="104" w:type="dxa"/>
            <w:right w:w="67" w:type="dxa"/>
          </w:tblCellMar>
        </w:tblPrEx>
        <w:trPr>
          <w:trHeight w:val="206"/>
        </w:trPr>
        <w:tc>
          <w:tcPr>
            <w:tcW w:w="1430" w:type="dxa"/>
            <w:tcBorders>
              <w:left w:val="single" w:sz="4" w:space="0" w:color="000000"/>
              <w:right w:val="single" w:sz="4" w:space="0" w:color="000000"/>
            </w:tcBorders>
            <w:shd w:val="clear" w:color="auto" w:fill="44546A" w:themeFill="text2"/>
          </w:tcPr>
          <w:p w14:paraId="75F50BF4" w14:textId="77777777" w:rsidR="00F71D23" w:rsidRDefault="00F71D23" w:rsidP="00F71D23"/>
        </w:tc>
        <w:tc>
          <w:tcPr>
            <w:tcW w:w="1548" w:type="dxa"/>
            <w:tcBorders>
              <w:top w:val="single" w:sz="4" w:space="0" w:color="000000"/>
              <w:left w:val="single" w:sz="4" w:space="0" w:color="000000"/>
              <w:bottom w:val="single" w:sz="4" w:space="0" w:color="000000"/>
              <w:right w:val="single" w:sz="4" w:space="0" w:color="000000"/>
            </w:tcBorders>
            <w:shd w:val="clear" w:color="auto" w:fill="44546A" w:themeFill="text2"/>
          </w:tcPr>
          <w:p w14:paraId="54D889C6" w14:textId="77777777" w:rsidR="00F71D23" w:rsidRPr="00C54E93" w:rsidRDefault="00F71D23" w:rsidP="00F71D23">
            <w:pPr>
              <w:jc w:val="center"/>
            </w:pPr>
          </w:p>
        </w:tc>
        <w:tc>
          <w:tcPr>
            <w:tcW w:w="850" w:type="dxa"/>
            <w:tcBorders>
              <w:top w:val="single" w:sz="4" w:space="0" w:color="000000"/>
              <w:left w:val="single" w:sz="4" w:space="0" w:color="000000"/>
              <w:bottom w:val="single" w:sz="4" w:space="0" w:color="000000"/>
              <w:right w:val="single" w:sz="4" w:space="0" w:color="000000"/>
            </w:tcBorders>
            <w:shd w:val="clear" w:color="auto" w:fill="44546A" w:themeFill="text2"/>
          </w:tcPr>
          <w:p w14:paraId="122A4DC5" w14:textId="77777777" w:rsidR="00F71D23" w:rsidRPr="00C54E93" w:rsidRDefault="00F71D23" w:rsidP="00F71D23">
            <w:pPr>
              <w:ind w:right="46"/>
              <w:jc w:val="center"/>
            </w:pPr>
          </w:p>
        </w:tc>
        <w:tc>
          <w:tcPr>
            <w:tcW w:w="993" w:type="dxa"/>
            <w:tcBorders>
              <w:top w:val="single" w:sz="4" w:space="0" w:color="000000"/>
              <w:left w:val="single" w:sz="4" w:space="0" w:color="000000"/>
              <w:bottom w:val="single" w:sz="4" w:space="0" w:color="000000"/>
              <w:right w:val="single" w:sz="4" w:space="0" w:color="000000"/>
            </w:tcBorders>
            <w:shd w:val="clear" w:color="auto" w:fill="44546A" w:themeFill="text2"/>
          </w:tcPr>
          <w:p w14:paraId="7BF63410" w14:textId="77777777" w:rsidR="00F71D23" w:rsidRPr="00C54E93" w:rsidRDefault="00F71D23" w:rsidP="00F71D23">
            <w:pPr>
              <w:jc w:val="center"/>
            </w:pPr>
          </w:p>
        </w:tc>
        <w:tc>
          <w:tcPr>
            <w:tcW w:w="4975" w:type="dxa"/>
            <w:tcBorders>
              <w:top w:val="single" w:sz="4" w:space="0" w:color="000000"/>
              <w:left w:val="single" w:sz="4" w:space="0" w:color="000000"/>
              <w:bottom w:val="single" w:sz="4" w:space="0" w:color="000000"/>
              <w:right w:val="single" w:sz="4" w:space="0" w:color="000000"/>
            </w:tcBorders>
            <w:shd w:val="clear" w:color="auto" w:fill="44546A" w:themeFill="text2"/>
          </w:tcPr>
          <w:p w14:paraId="2F383E2D" w14:textId="77777777" w:rsidR="00F71D23" w:rsidRPr="00C54E93" w:rsidRDefault="00F71D23" w:rsidP="00F71D23">
            <w:pPr>
              <w:jc w:val="center"/>
            </w:pPr>
          </w:p>
        </w:tc>
        <w:tc>
          <w:tcPr>
            <w:tcW w:w="836" w:type="dxa"/>
            <w:tcBorders>
              <w:top w:val="single" w:sz="4" w:space="0" w:color="000000"/>
              <w:left w:val="single" w:sz="4" w:space="0" w:color="000000"/>
              <w:bottom w:val="single" w:sz="4" w:space="0" w:color="000000"/>
              <w:right w:val="single" w:sz="4" w:space="0" w:color="000000"/>
            </w:tcBorders>
            <w:shd w:val="clear" w:color="auto" w:fill="44546A" w:themeFill="text2"/>
          </w:tcPr>
          <w:p w14:paraId="1BB621A3" w14:textId="77777777" w:rsidR="00F71D23" w:rsidRPr="00C54E93" w:rsidRDefault="00F71D23" w:rsidP="00F71D23">
            <w:pPr>
              <w:jc w:val="center"/>
            </w:pPr>
          </w:p>
        </w:tc>
        <w:tc>
          <w:tcPr>
            <w:tcW w:w="3686" w:type="dxa"/>
            <w:tcBorders>
              <w:top w:val="single" w:sz="4" w:space="0" w:color="000000"/>
              <w:left w:val="single" w:sz="4" w:space="0" w:color="000000"/>
              <w:bottom w:val="single" w:sz="4" w:space="0" w:color="000000"/>
              <w:right w:val="single" w:sz="4" w:space="0" w:color="000000"/>
            </w:tcBorders>
            <w:shd w:val="clear" w:color="auto" w:fill="44546A" w:themeFill="text2"/>
          </w:tcPr>
          <w:p w14:paraId="35352329" w14:textId="77777777" w:rsidR="00F71D23" w:rsidRPr="00C54E93" w:rsidRDefault="00F71D23" w:rsidP="00F71D23">
            <w:pPr>
              <w:jc w:val="center"/>
            </w:pPr>
          </w:p>
        </w:tc>
        <w:tc>
          <w:tcPr>
            <w:tcW w:w="872" w:type="dxa"/>
            <w:tcBorders>
              <w:top w:val="single" w:sz="4" w:space="0" w:color="000000"/>
              <w:left w:val="single" w:sz="4" w:space="0" w:color="000000"/>
              <w:bottom w:val="single" w:sz="4" w:space="0" w:color="000000"/>
              <w:right w:val="single" w:sz="4" w:space="0" w:color="000000"/>
            </w:tcBorders>
            <w:shd w:val="clear" w:color="auto" w:fill="44546A" w:themeFill="text2"/>
          </w:tcPr>
          <w:p w14:paraId="5292B788" w14:textId="77777777" w:rsidR="00F71D23" w:rsidRPr="00C54E93" w:rsidRDefault="00F71D23" w:rsidP="00F71D23">
            <w:pPr>
              <w:jc w:val="center"/>
            </w:pPr>
          </w:p>
        </w:tc>
      </w:tr>
      <w:tr w:rsidR="00F71D23" w14:paraId="05382B82" w14:textId="77777777" w:rsidTr="005A3AB2">
        <w:tblPrEx>
          <w:tblCellMar>
            <w:top w:w="1" w:type="dxa"/>
            <w:left w:w="104" w:type="dxa"/>
            <w:right w:w="67" w:type="dxa"/>
          </w:tblCellMar>
        </w:tblPrEx>
        <w:trPr>
          <w:trHeight w:val="206"/>
        </w:trPr>
        <w:tc>
          <w:tcPr>
            <w:tcW w:w="1430" w:type="dxa"/>
            <w:tcBorders>
              <w:left w:val="single" w:sz="4" w:space="0" w:color="000000"/>
              <w:right w:val="single" w:sz="4" w:space="0" w:color="000000"/>
            </w:tcBorders>
            <w:shd w:val="clear" w:color="auto" w:fill="auto"/>
          </w:tcPr>
          <w:p w14:paraId="3E27E400" w14:textId="77777777" w:rsidR="00F71D23" w:rsidRDefault="00F71D23" w:rsidP="00F71D23"/>
        </w:tc>
        <w:tc>
          <w:tcPr>
            <w:tcW w:w="1548"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1B62AB72" w14:textId="1D57DFB2" w:rsidR="00F71D23" w:rsidRPr="00C54E93" w:rsidRDefault="00F71D23" w:rsidP="00F71D23">
            <w:pPr>
              <w:jc w:val="center"/>
            </w:pPr>
            <w:r w:rsidRPr="00C54E93">
              <w:t>EYFS</w:t>
            </w:r>
          </w:p>
        </w:tc>
        <w:tc>
          <w:tcPr>
            <w:tcW w:w="850" w:type="dxa"/>
            <w:tcBorders>
              <w:top w:val="single" w:sz="4" w:space="0" w:color="000000"/>
              <w:left w:val="single" w:sz="4" w:space="0" w:color="000000"/>
              <w:bottom w:val="single" w:sz="4" w:space="0" w:color="000000"/>
              <w:right w:val="single" w:sz="4" w:space="0" w:color="000000"/>
            </w:tcBorders>
            <w:shd w:val="clear" w:color="auto" w:fill="8AE2EE"/>
          </w:tcPr>
          <w:p w14:paraId="3357E6EB" w14:textId="4F2D646A" w:rsidR="00F71D23" w:rsidRPr="00C54E93" w:rsidRDefault="00F71D23" w:rsidP="00F71D23">
            <w:pPr>
              <w:ind w:right="46"/>
              <w:jc w:val="center"/>
            </w:pPr>
            <w:r w:rsidRPr="00C54E93">
              <w:t>Year 1</w:t>
            </w:r>
          </w:p>
        </w:tc>
        <w:tc>
          <w:tcPr>
            <w:tcW w:w="993"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4E42892E" w14:textId="1B720B8E" w:rsidR="00F71D23" w:rsidRPr="00C54E93" w:rsidRDefault="00F71D23" w:rsidP="00F71D23">
            <w:pPr>
              <w:jc w:val="center"/>
            </w:pPr>
            <w:r w:rsidRPr="00C54E93">
              <w:t>Year 2</w:t>
            </w:r>
          </w:p>
        </w:tc>
        <w:tc>
          <w:tcPr>
            <w:tcW w:w="4975"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6995924F" w14:textId="01320049" w:rsidR="00F71D23" w:rsidRPr="00C54E93" w:rsidRDefault="00F71D23" w:rsidP="00F71D23">
            <w:pPr>
              <w:jc w:val="center"/>
            </w:pPr>
            <w:r w:rsidRPr="00C54E93">
              <w:t>Year 3</w:t>
            </w:r>
          </w:p>
        </w:tc>
        <w:tc>
          <w:tcPr>
            <w:tcW w:w="836" w:type="dxa"/>
            <w:tcBorders>
              <w:top w:val="single" w:sz="4" w:space="0" w:color="000000"/>
              <w:left w:val="single" w:sz="4" w:space="0" w:color="000000"/>
              <w:bottom w:val="single" w:sz="4" w:space="0" w:color="000000"/>
              <w:right w:val="single" w:sz="4" w:space="0" w:color="000000"/>
            </w:tcBorders>
            <w:shd w:val="clear" w:color="auto" w:fill="F793F9"/>
          </w:tcPr>
          <w:p w14:paraId="2A1AD06B" w14:textId="76419EBF" w:rsidR="00F71D23" w:rsidRPr="00C54E93" w:rsidRDefault="00F71D23" w:rsidP="00F71D23">
            <w:pPr>
              <w:jc w:val="center"/>
            </w:pPr>
            <w:r w:rsidRPr="00C54E93">
              <w:t>Year 4</w:t>
            </w:r>
          </w:p>
        </w:tc>
        <w:tc>
          <w:tcPr>
            <w:tcW w:w="3686"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tcPr>
          <w:p w14:paraId="61BA6C0A" w14:textId="4E74085D" w:rsidR="00F71D23" w:rsidRPr="00C54E93" w:rsidRDefault="00F71D23" w:rsidP="00F71D23">
            <w:pPr>
              <w:jc w:val="center"/>
            </w:pPr>
            <w:r w:rsidRPr="00C54E93">
              <w:t>Year 5</w:t>
            </w:r>
          </w:p>
        </w:tc>
        <w:tc>
          <w:tcPr>
            <w:tcW w:w="872"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Pr>
          <w:p w14:paraId="47CFAD4D" w14:textId="5471AA48" w:rsidR="00F71D23" w:rsidRPr="00C54E93" w:rsidRDefault="00F71D23" w:rsidP="00F71D23">
            <w:pPr>
              <w:jc w:val="center"/>
            </w:pPr>
            <w:r w:rsidRPr="00C54E93">
              <w:t>Year 6</w:t>
            </w:r>
          </w:p>
        </w:tc>
      </w:tr>
      <w:tr w:rsidR="00F71D23" w:rsidRPr="00B1613F" w14:paraId="7D748F7D" w14:textId="77777777" w:rsidTr="005A3AB2">
        <w:tblPrEx>
          <w:tblCellMar>
            <w:top w:w="1" w:type="dxa"/>
            <w:left w:w="104" w:type="dxa"/>
            <w:right w:w="67" w:type="dxa"/>
          </w:tblCellMar>
        </w:tblPrEx>
        <w:trPr>
          <w:trHeight w:val="206"/>
        </w:trPr>
        <w:tc>
          <w:tcPr>
            <w:tcW w:w="1430" w:type="dxa"/>
            <w:tcBorders>
              <w:left w:val="single" w:sz="4" w:space="0" w:color="000000"/>
              <w:bottom w:val="single" w:sz="4" w:space="0" w:color="000000"/>
              <w:right w:val="single" w:sz="4" w:space="0" w:color="000000"/>
            </w:tcBorders>
            <w:shd w:val="clear" w:color="auto" w:fill="auto"/>
          </w:tcPr>
          <w:p w14:paraId="4C4A046B" w14:textId="75FA91E0" w:rsidR="00F71D23" w:rsidRDefault="00836F16" w:rsidP="00F71D23">
            <w:r>
              <w:t>Experiments ideas/ investigations</w:t>
            </w: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14:paraId="4E985BBB" w14:textId="77777777" w:rsidR="00F71D23" w:rsidRPr="002E26B4" w:rsidRDefault="00F71D23" w:rsidP="00AE42D1">
            <w:pPr>
              <w:rPr>
                <w:sz w:val="20"/>
                <w:szCs w:val="20"/>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6040421" w14:textId="548CB5BC" w:rsidR="00F71D23" w:rsidRPr="002E26B4" w:rsidRDefault="00F71D23" w:rsidP="00AE42D1">
            <w:pPr>
              <w:ind w:right="46"/>
              <w:rPr>
                <w:sz w:val="20"/>
                <w:szCs w:val="20"/>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231F2EBF" w14:textId="6708B821" w:rsidR="00F71D23" w:rsidRPr="002E26B4" w:rsidRDefault="00F71D23" w:rsidP="00AE42D1">
            <w:pPr>
              <w:rPr>
                <w:sz w:val="20"/>
                <w:szCs w:val="20"/>
              </w:rPr>
            </w:pPr>
          </w:p>
        </w:tc>
        <w:tc>
          <w:tcPr>
            <w:tcW w:w="4975" w:type="dxa"/>
            <w:tcBorders>
              <w:top w:val="single" w:sz="4" w:space="0" w:color="000000"/>
              <w:left w:val="single" w:sz="4" w:space="0" w:color="000000"/>
              <w:bottom w:val="single" w:sz="4" w:space="0" w:color="000000"/>
              <w:right w:val="single" w:sz="4" w:space="0" w:color="000000"/>
            </w:tcBorders>
            <w:shd w:val="clear" w:color="auto" w:fill="auto"/>
          </w:tcPr>
          <w:p w14:paraId="38C754A0" w14:textId="26622627" w:rsidR="00667154" w:rsidRDefault="00667154" w:rsidP="00667154">
            <w:pPr>
              <w:rPr>
                <w:sz w:val="18"/>
                <w:szCs w:val="18"/>
              </w:rPr>
            </w:pPr>
            <w:r w:rsidRPr="00667154">
              <w:rPr>
                <w:sz w:val="18"/>
                <w:szCs w:val="18"/>
              </w:rPr>
              <w:t xml:space="preserve">Recap using pushes and pulls using marshmallow shooters. </w:t>
            </w:r>
          </w:p>
          <w:p w14:paraId="1E5E6E24" w14:textId="77777777" w:rsidR="00667154" w:rsidRPr="00667154" w:rsidRDefault="00667154" w:rsidP="00667154">
            <w:pPr>
              <w:rPr>
                <w:sz w:val="18"/>
                <w:szCs w:val="18"/>
              </w:rPr>
            </w:pPr>
          </w:p>
          <w:p w14:paraId="57809AE0" w14:textId="14524B34" w:rsidR="00667154" w:rsidRDefault="00667154" w:rsidP="00667154">
            <w:pPr>
              <w:rPr>
                <w:sz w:val="18"/>
                <w:szCs w:val="18"/>
              </w:rPr>
            </w:pPr>
            <w:r w:rsidRPr="00667154">
              <w:rPr>
                <w:sz w:val="18"/>
                <w:szCs w:val="18"/>
              </w:rPr>
              <w:t xml:space="preserve">Find out how far things move on different surfaces using a ramp, a toy car and different surfaces for the car to travel on after descending the ramp. </w:t>
            </w:r>
          </w:p>
          <w:p w14:paraId="341BB7AD" w14:textId="77777777" w:rsidR="00667154" w:rsidRPr="00667154" w:rsidRDefault="00667154" w:rsidP="00667154">
            <w:pPr>
              <w:rPr>
                <w:sz w:val="18"/>
                <w:szCs w:val="18"/>
              </w:rPr>
            </w:pPr>
          </w:p>
          <w:p w14:paraId="6E758AFF" w14:textId="2EA0ADB6" w:rsidR="00667154" w:rsidRPr="00667154" w:rsidRDefault="00667154" w:rsidP="00667154">
            <w:pPr>
              <w:rPr>
                <w:sz w:val="18"/>
                <w:szCs w:val="18"/>
              </w:rPr>
            </w:pPr>
            <w:r w:rsidRPr="00667154">
              <w:rPr>
                <w:sz w:val="18"/>
                <w:szCs w:val="18"/>
              </w:rPr>
              <w:t>Predict and investigate magnetic/non -magnetic materials in the classroom.</w:t>
            </w:r>
          </w:p>
          <w:p w14:paraId="0E5E7D33" w14:textId="6534E16D" w:rsidR="00667154" w:rsidRPr="00667154" w:rsidRDefault="00667154" w:rsidP="00667154">
            <w:pPr>
              <w:rPr>
                <w:sz w:val="18"/>
                <w:szCs w:val="18"/>
              </w:rPr>
            </w:pPr>
            <w:r w:rsidRPr="00667154">
              <w:rPr>
                <w:sz w:val="18"/>
                <w:szCs w:val="18"/>
              </w:rPr>
              <w:t xml:space="preserve">Investigate magnetic field using iron filings and a magnet. </w:t>
            </w:r>
          </w:p>
          <w:p w14:paraId="59F5CC9E" w14:textId="77777777" w:rsidR="00667154" w:rsidRPr="00667154" w:rsidRDefault="00667154" w:rsidP="00667154">
            <w:pPr>
              <w:rPr>
                <w:sz w:val="18"/>
                <w:szCs w:val="18"/>
              </w:rPr>
            </w:pPr>
          </w:p>
          <w:p w14:paraId="45B7A0FD" w14:textId="77777777" w:rsidR="00667154" w:rsidRPr="00667154" w:rsidRDefault="00667154" w:rsidP="00667154">
            <w:pPr>
              <w:rPr>
                <w:sz w:val="18"/>
                <w:szCs w:val="18"/>
              </w:rPr>
            </w:pPr>
            <w:r w:rsidRPr="00667154">
              <w:rPr>
                <w:sz w:val="18"/>
                <w:szCs w:val="18"/>
              </w:rPr>
              <w:t>Investigate the earth’s magnetic field using a magnet sling.</w:t>
            </w:r>
          </w:p>
          <w:p w14:paraId="30A7F0B7" w14:textId="77777777" w:rsidR="00667154" w:rsidRPr="00667154" w:rsidRDefault="00667154" w:rsidP="00667154">
            <w:pPr>
              <w:rPr>
                <w:sz w:val="18"/>
                <w:szCs w:val="18"/>
              </w:rPr>
            </w:pPr>
          </w:p>
          <w:p w14:paraId="7E51172C" w14:textId="5DB66180" w:rsidR="00F71D23" w:rsidRPr="002E26B4" w:rsidRDefault="00F71D23" w:rsidP="00AE42D1">
            <w:pPr>
              <w:rPr>
                <w:sz w:val="20"/>
                <w:szCs w:val="20"/>
              </w:rPr>
            </w:pPr>
          </w:p>
        </w:tc>
        <w:tc>
          <w:tcPr>
            <w:tcW w:w="836" w:type="dxa"/>
            <w:tcBorders>
              <w:top w:val="single" w:sz="4" w:space="0" w:color="000000"/>
              <w:left w:val="single" w:sz="4" w:space="0" w:color="000000"/>
              <w:bottom w:val="single" w:sz="4" w:space="0" w:color="000000"/>
              <w:right w:val="single" w:sz="4" w:space="0" w:color="000000"/>
            </w:tcBorders>
            <w:shd w:val="clear" w:color="auto" w:fill="auto"/>
          </w:tcPr>
          <w:p w14:paraId="07F2DF42" w14:textId="1B527583" w:rsidR="00F71D23" w:rsidRPr="002E26B4" w:rsidRDefault="00F71D23" w:rsidP="00AE42D1">
            <w:pPr>
              <w:rPr>
                <w:sz w:val="20"/>
                <w:szCs w:val="20"/>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tcPr>
          <w:p w14:paraId="071ED425" w14:textId="77777777" w:rsidR="00EE2220" w:rsidRDefault="00EE2220" w:rsidP="00EE2220">
            <w:pPr>
              <w:rPr>
                <w:sz w:val="20"/>
                <w:szCs w:val="20"/>
              </w:rPr>
            </w:pPr>
            <w:r>
              <w:rPr>
                <w:sz w:val="20"/>
                <w:szCs w:val="20"/>
              </w:rPr>
              <w:t>M</w:t>
            </w:r>
            <w:r w:rsidRPr="00AE42D1">
              <w:rPr>
                <w:sz w:val="20"/>
                <w:szCs w:val="20"/>
              </w:rPr>
              <w:t>aking a variety of parachutes</w:t>
            </w:r>
            <w:r>
              <w:rPr>
                <w:sz w:val="20"/>
                <w:szCs w:val="20"/>
              </w:rPr>
              <w:t xml:space="preserve"> using various lengths of string.</w:t>
            </w:r>
          </w:p>
          <w:p w14:paraId="44BD43D1" w14:textId="77777777" w:rsidR="00EE2220" w:rsidRDefault="00EE2220" w:rsidP="00EE2220">
            <w:pPr>
              <w:rPr>
                <w:sz w:val="20"/>
                <w:szCs w:val="20"/>
              </w:rPr>
            </w:pPr>
          </w:p>
          <w:p w14:paraId="2BDF817E" w14:textId="77777777" w:rsidR="00EE2220" w:rsidRDefault="00EE2220" w:rsidP="00EE2220">
            <w:pPr>
              <w:rPr>
                <w:sz w:val="20"/>
                <w:szCs w:val="20"/>
              </w:rPr>
            </w:pPr>
            <w:r>
              <w:rPr>
                <w:sz w:val="20"/>
                <w:szCs w:val="20"/>
              </w:rPr>
              <w:t>Cardboard running activity.</w:t>
            </w:r>
          </w:p>
          <w:p w14:paraId="38778D13" w14:textId="77777777" w:rsidR="00EE2220" w:rsidRDefault="00EE2220" w:rsidP="00EE2220">
            <w:pPr>
              <w:rPr>
                <w:sz w:val="20"/>
                <w:szCs w:val="20"/>
              </w:rPr>
            </w:pPr>
          </w:p>
          <w:p w14:paraId="5D6BE49F" w14:textId="77777777" w:rsidR="00EE2220" w:rsidRDefault="00EE2220" w:rsidP="00EE2220">
            <w:pPr>
              <w:rPr>
                <w:sz w:val="20"/>
                <w:szCs w:val="20"/>
              </w:rPr>
            </w:pPr>
            <w:r>
              <w:rPr>
                <w:sz w:val="20"/>
                <w:szCs w:val="20"/>
              </w:rPr>
              <w:t>Making paper boats of different sizes and shapes.</w:t>
            </w:r>
          </w:p>
          <w:p w14:paraId="0F2E95FC" w14:textId="77777777" w:rsidR="00EE2220" w:rsidRDefault="00EE2220" w:rsidP="00EE2220">
            <w:pPr>
              <w:rPr>
                <w:sz w:val="20"/>
                <w:szCs w:val="20"/>
              </w:rPr>
            </w:pPr>
          </w:p>
          <w:p w14:paraId="093C9F72" w14:textId="35B9CDE2" w:rsidR="00EE2220" w:rsidRDefault="00D90D53" w:rsidP="00EE2220">
            <w:pPr>
              <w:rPr>
                <w:sz w:val="20"/>
                <w:szCs w:val="20"/>
              </w:rPr>
            </w:pPr>
            <w:proofErr w:type="spellStart"/>
            <w:r>
              <w:rPr>
                <w:sz w:val="20"/>
                <w:szCs w:val="20"/>
              </w:rPr>
              <w:t>Plasters</w:t>
            </w:r>
            <w:r w:rsidR="00EE2220">
              <w:rPr>
                <w:sz w:val="20"/>
                <w:szCs w:val="20"/>
              </w:rPr>
              <w:t>ine</w:t>
            </w:r>
            <w:proofErr w:type="spellEnd"/>
            <w:r w:rsidR="00EE2220">
              <w:rPr>
                <w:sz w:val="20"/>
                <w:szCs w:val="20"/>
              </w:rPr>
              <w:t xml:space="preserve"> boats to hold marbles. </w:t>
            </w:r>
          </w:p>
          <w:p w14:paraId="0B6BAC97" w14:textId="75BD830C" w:rsidR="00AE42D1" w:rsidRPr="002E26B4" w:rsidRDefault="00EE2220" w:rsidP="00EE2220">
            <w:pPr>
              <w:rPr>
                <w:sz w:val="20"/>
                <w:szCs w:val="20"/>
              </w:rPr>
            </w:pPr>
            <w:r>
              <w:rPr>
                <w:sz w:val="20"/>
                <w:szCs w:val="20"/>
              </w:rPr>
              <w:t>Shoes – friction, how much grip does your shoe have?</w:t>
            </w:r>
          </w:p>
        </w:tc>
        <w:tc>
          <w:tcPr>
            <w:tcW w:w="872" w:type="dxa"/>
            <w:tcBorders>
              <w:top w:val="single" w:sz="4" w:space="0" w:color="000000"/>
              <w:left w:val="single" w:sz="4" w:space="0" w:color="000000"/>
              <w:bottom w:val="single" w:sz="4" w:space="0" w:color="000000"/>
              <w:right w:val="single" w:sz="4" w:space="0" w:color="000000"/>
            </w:tcBorders>
            <w:shd w:val="clear" w:color="auto" w:fill="auto"/>
          </w:tcPr>
          <w:p w14:paraId="3CC8C684" w14:textId="3D2818B9" w:rsidR="00F71D23" w:rsidRPr="002E26B4" w:rsidRDefault="00F71D23" w:rsidP="00AE42D1">
            <w:pPr>
              <w:rPr>
                <w:sz w:val="20"/>
                <w:szCs w:val="20"/>
              </w:rPr>
            </w:pPr>
          </w:p>
        </w:tc>
      </w:tr>
    </w:tbl>
    <w:p w14:paraId="4F336131" w14:textId="3E9603BC" w:rsidR="00621BA9" w:rsidRDefault="00621BA9"/>
    <w:p w14:paraId="1C1A08FC" w14:textId="2DD7732E" w:rsidR="00DC716B" w:rsidRDefault="00DC716B"/>
    <w:p w14:paraId="3D6A7810" w14:textId="388CDB2D" w:rsidR="00DC716B" w:rsidRDefault="00DC716B"/>
    <w:p w14:paraId="0EC10D44" w14:textId="1F269ADC" w:rsidR="00DC716B" w:rsidRDefault="00DC716B"/>
    <w:p w14:paraId="270FA365" w14:textId="1DFC1962" w:rsidR="00DC716B" w:rsidRDefault="00DC716B"/>
    <w:p w14:paraId="6B668736" w14:textId="575E0ED0" w:rsidR="00DC716B" w:rsidRDefault="00DC716B"/>
    <w:p w14:paraId="4E6B267E" w14:textId="7FB07CF2" w:rsidR="00DC716B" w:rsidRDefault="00DC716B"/>
    <w:p w14:paraId="30B65390" w14:textId="5DB09AB2" w:rsidR="00DC716B" w:rsidRDefault="00DC716B"/>
    <w:p w14:paraId="5B2B8145" w14:textId="2F0B0F68" w:rsidR="00DC716B" w:rsidRDefault="00DC716B"/>
    <w:p w14:paraId="565ACC5E" w14:textId="77777777" w:rsidR="00DC716B" w:rsidRDefault="00DC716B"/>
    <w:tbl>
      <w:tblPr>
        <w:tblStyle w:val="TableGrid0"/>
        <w:tblW w:w="15168" w:type="dxa"/>
        <w:tblInd w:w="-431" w:type="dxa"/>
        <w:tblLook w:val="04A0" w:firstRow="1" w:lastRow="0" w:firstColumn="1" w:lastColumn="0" w:noHBand="0" w:noVBand="1"/>
      </w:tblPr>
      <w:tblGrid>
        <w:gridCol w:w="5080"/>
        <w:gridCol w:w="4649"/>
        <w:gridCol w:w="5439"/>
      </w:tblGrid>
      <w:tr w:rsidR="00DC716B" w:rsidRPr="00AF31A0" w14:paraId="6C918699" w14:textId="77777777" w:rsidTr="00DC716B">
        <w:tc>
          <w:tcPr>
            <w:tcW w:w="15168" w:type="dxa"/>
            <w:gridSpan w:val="3"/>
            <w:shd w:val="clear" w:color="auto" w:fill="7030A0"/>
          </w:tcPr>
          <w:p w14:paraId="6842FA84" w14:textId="77777777" w:rsidR="00DC716B" w:rsidRPr="00AF31A0" w:rsidRDefault="00DC716B" w:rsidP="00693948">
            <w:pPr>
              <w:rPr>
                <w:b/>
                <w:bCs/>
                <w:sz w:val="28"/>
                <w:szCs w:val="28"/>
              </w:rPr>
            </w:pPr>
            <w:r>
              <w:rPr>
                <w:b/>
                <w:bCs/>
                <w:sz w:val="28"/>
                <w:szCs w:val="28"/>
              </w:rPr>
              <w:lastRenderedPageBreak/>
              <w:t>Forces and magnets</w:t>
            </w:r>
          </w:p>
        </w:tc>
      </w:tr>
      <w:tr w:rsidR="00DC716B" w14:paraId="1D592B6C" w14:textId="77777777" w:rsidTr="00DC716B">
        <w:tc>
          <w:tcPr>
            <w:tcW w:w="5080" w:type="dxa"/>
          </w:tcPr>
          <w:p w14:paraId="25E583F6" w14:textId="77777777" w:rsidR="00DC716B" w:rsidRPr="00E05A91" w:rsidRDefault="00DC716B" w:rsidP="00693948">
            <w:pPr>
              <w:rPr>
                <w:b/>
                <w:bCs/>
              </w:rPr>
            </w:pPr>
            <w:r w:rsidRPr="00E05A91">
              <w:rPr>
                <w:b/>
                <w:bCs/>
              </w:rPr>
              <w:t xml:space="preserve">What children need to know: </w:t>
            </w:r>
          </w:p>
          <w:p w14:paraId="710428E4" w14:textId="77777777" w:rsidR="00DC716B" w:rsidRPr="00075C4C" w:rsidRDefault="00DC716B" w:rsidP="00DC716B">
            <w:pPr>
              <w:pStyle w:val="ListParagraph"/>
              <w:numPr>
                <w:ilvl w:val="0"/>
                <w:numId w:val="11"/>
              </w:numPr>
            </w:pPr>
            <w:r w:rsidRPr="00075C4C">
              <w:t>Pupils should be taught to: compare how things move on different surfaces</w:t>
            </w:r>
          </w:p>
          <w:p w14:paraId="47A19954" w14:textId="77777777" w:rsidR="00DC716B" w:rsidRPr="00075C4C" w:rsidRDefault="00DC716B" w:rsidP="00DC716B">
            <w:pPr>
              <w:pStyle w:val="ListParagraph"/>
              <w:numPr>
                <w:ilvl w:val="0"/>
                <w:numId w:val="11"/>
              </w:numPr>
            </w:pPr>
            <w:r w:rsidRPr="00075C4C">
              <w:t xml:space="preserve">notice that some forces need contact between two objects, but magnetic forces can act at a distance </w:t>
            </w:r>
          </w:p>
          <w:p w14:paraId="1D8417F0" w14:textId="77777777" w:rsidR="00DC716B" w:rsidRPr="00075C4C" w:rsidRDefault="00DC716B" w:rsidP="00DC716B">
            <w:pPr>
              <w:pStyle w:val="ListParagraph"/>
              <w:numPr>
                <w:ilvl w:val="0"/>
                <w:numId w:val="11"/>
              </w:numPr>
            </w:pPr>
            <w:r w:rsidRPr="00075C4C">
              <w:t xml:space="preserve">observe how magnets attract or repel each other and attract some materials and not others </w:t>
            </w:r>
          </w:p>
          <w:p w14:paraId="6F9725A8" w14:textId="77777777" w:rsidR="00DC716B" w:rsidRPr="00075C4C" w:rsidRDefault="00DC716B" w:rsidP="00DC716B">
            <w:pPr>
              <w:pStyle w:val="ListParagraph"/>
              <w:numPr>
                <w:ilvl w:val="0"/>
                <w:numId w:val="11"/>
              </w:numPr>
            </w:pPr>
            <w:r w:rsidRPr="00075C4C">
              <w:t xml:space="preserve">compare and group together a variety of everyday materials on the basis of whether they are attracted to a magnet, and identify some magnetic materials </w:t>
            </w:r>
          </w:p>
          <w:p w14:paraId="148C8536" w14:textId="77777777" w:rsidR="00DC716B" w:rsidRPr="00075C4C" w:rsidRDefault="00DC716B" w:rsidP="00DC716B">
            <w:pPr>
              <w:pStyle w:val="ListParagraph"/>
              <w:numPr>
                <w:ilvl w:val="0"/>
                <w:numId w:val="11"/>
              </w:numPr>
            </w:pPr>
            <w:r w:rsidRPr="00075C4C">
              <w:t xml:space="preserve">describe magnets as having two poles </w:t>
            </w:r>
          </w:p>
          <w:p w14:paraId="6DDF20BC" w14:textId="77777777" w:rsidR="00DC716B" w:rsidRPr="00075C4C" w:rsidRDefault="00DC716B" w:rsidP="00DC716B">
            <w:pPr>
              <w:pStyle w:val="ListParagraph"/>
              <w:numPr>
                <w:ilvl w:val="0"/>
                <w:numId w:val="11"/>
              </w:numPr>
            </w:pPr>
            <w:r w:rsidRPr="00075C4C">
              <w:t>predict whether two magnets will attract or repel each other, depending on which poles are facing.</w:t>
            </w:r>
          </w:p>
          <w:p w14:paraId="23F7CE60" w14:textId="77777777" w:rsidR="00DC716B" w:rsidRPr="00075C4C" w:rsidRDefault="00DC716B" w:rsidP="00DC716B">
            <w:pPr>
              <w:pStyle w:val="ListParagraph"/>
              <w:numPr>
                <w:ilvl w:val="0"/>
                <w:numId w:val="11"/>
              </w:numPr>
            </w:pPr>
            <w:r w:rsidRPr="00075C4C">
              <w:t>explain that unsupported objects fall towards the Earth because of the force of gravity acting between the Earth and the falling object</w:t>
            </w:r>
          </w:p>
          <w:p w14:paraId="74B4F8F0" w14:textId="77777777" w:rsidR="00DC716B" w:rsidRPr="00075C4C" w:rsidRDefault="00DC716B" w:rsidP="00DC716B">
            <w:pPr>
              <w:pStyle w:val="ListParagraph"/>
              <w:numPr>
                <w:ilvl w:val="0"/>
                <w:numId w:val="11"/>
              </w:numPr>
            </w:pPr>
            <w:r w:rsidRPr="00075C4C">
              <w:t>identify the effects of air resistance, water resistance and friction, that act between moving surfaces</w:t>
            </w:r>
          </w:p>
          <w:p w14:paraId="5DBEF4A4" w14:textId="77777777" w:rsidR="00DC716B" w:rsidRDefault="00DC716B" w:rsidP="00DC716B">
            <w:pPr>
              <w:pStyle w:val="ListParagraph"/>
              <w:numPr>
                <w:ilvl w:val="0"/>
                <w:numId w:val="11"/>
              </w:numPr>
            </w:pPr>
            <w:r w:rsidRPr="00075C4C">
              <w:t>recognise that some mechanisms, including levers, pulleys and gears, allow a smaller force to have a greater effect.</w:t>
            </w:r>
          </w:p>
        </w:tc>
        <w:tc>
          <w:tcPr>
            <w:tcW w:w="4649" w:type="dxa"/>
          </w:tcPr>
          <w:p w14:paraId="01BC0F53" w14:textId="77777777" w:rsidR="00DC716B" w:rsidRPr="002B4C6E" w:rsidRDefault="00DC716B" w:rsidP="00693948">
            <w:pPr>
              <w:rPr>
                <w:b/>
                <w:bCs/>
              </w:rPr>
            </w:pPr>
            <w:r w:rsidRPr="002B4C6E">
              <w:rPr>
                <w:b/>
                <w:bCs/>
              </w:rPr>
              <w:t xml:space="preserve">Common misconceptions </w:t>
            </w:r>
          </w:p>
          <w:p w14:paraId="26A48B2A" w14:textId="77777777" w:rsidR="00DC716B" w:rsidRPr="002B4C6E" w:rsidRDefault="00DC716B" w:rsidP="00693948">
            <w:pPr>
              <w:rPr>
                <w:b/>
                <w:bCs/>
              </w:rPr>
            </w:pPr>
            <w:r w:rsidRPr="002B4C6E">
              <w:rPr>
                <w:b/>
                <w:bCs/>
              </w:rPr>
              <w:t xml:space="preserve">Often children may think that: </w:t>
            </w:r>
          </w:p>
          <w:p w14:paraId="117BA3F4" w14:textId="77777777" w:rsidR="00DC716B" w:rsidRDefault="00DC716B" w:rsidP="00DC716B">
            <w:pPr>
              <w:pStyle w:val="ListParagraph"/>
              <w:numPr>
                <w:ilvl w:val="0"/>
                <w:numId w:val="11"/>
              </w:numPr>
            </w:pPr>
            <w:r>
              <w:t>O</w:t>
            </w:r>
            <w:r w:rsidRPr="002B4C6E">
              <w:t xml:space="preserve">nly one force can act on an object at once. As children cannot see forces, they may find it difficult to understand their effects. </w:t>
            </w:r>
          </w:p>
          <w:p w14:paraId="4F4D7C04" w14:textId="77777777" w:rsidR="00DC716B" w:rsidRDefault="00DC716B" w:rsidP="00DC716B">
            <w:pPr>
              <w:pStyle w:val="ListParagraph"/>
              <w:numPr>
                <w:ilvl w:val="0"/>
                <w:numId w:val="11"/>
              </w:numPr>
            </w:pPr>
            <w:r>
              <w:t>A</w:t>
            </w:r>
            <w:r w:rsidRPr="002B4C6E">
              <w:t xml:space="preserve"> stationary object does not have any forces acting on it. </w:t>
            </w:r>
          </w:p>
          <w:p w14:paraId="6A9B7E04" w14:textId="77777777" w:rsidR="00DC716B" w:rsidRDefault="00DC716B" w:rsidP="00DC716B">
            <w:pPr>
              <w:pStyle w:val="ListParagraph"/>
              <w:numPr>
                <w:ilvl w:val="0"/>
                <w:numId w:val="11"/>
              </w:numPr>
            </w:pPr>
            <w:r>
              <w:t>M</w:t>
            </w:r>
            <w:r w:rsidRPr="002B4C6E">
              <w:t xml:space="preserve">agnets and magnetic forces difficult to understand as magnetic forces cannot be seen. </w:t>
            </w:r>
          </w:p>
          <w:p w14:paraId="6A3E541D" w14:textId="77777777" w:rsidR="00DC716B" w:rsidRDefault="00DC716B" w:rsidP="00DC716B">
            <w:pPr>
              <w:pStyle w:val="ListParagraph"/>
              <w:numPr>
                <w:ilvl w:val="0"/>
                <w:numId w:val="11"/>
              </w:numPr>
            </w:pPr>
            <w:r>
              <w:t>D</w:t>
            </w:r>
            <w:r w:rsidRPr="002B4C6E">
              <w:t xml:space="preserve">isc and ring magnets also have north and south poles </w:t>
            </w:r>
          </w:p>
          <w:p w14:paraId="742DD59E" w14:textId="77777777" w:rsidR="00DC716B" w:rsidRDefault="00DC716B" w:rsidP="00DC716B">
            <w:pPr>
              <w:pStyle w:val="ListParagraph"/>
              <w:numPr>
                <w:ilvl w:val="0"/>
                <w:numId w:val="11"/>
              </w:numPr>
            </w:pPr>
            <w:r>
              <w:t>A</w:t>
            </w:r>
            <w:r w:rsidRPr="002B4C6E">
              <w:t>ll metals</w:t>
            </w:r>
            <w:r>
              <w:t xml:space="preserve"> and coins</w:t>
            </w:r>
            <w:r w:rsidRPr="002B4C6E">
              <w:t xml:space="preserve"> are magnetic Children may think magnets have to be the same type to attract each other, for example two bar magnets. </w:t>
            </w:r>
          </w:p>
          <w:p w14:paraId="1D68FC9F" w14:textId="77777777" w:rsidR="00DC716B" w:rsidRPr="002B4C6E" w:rsidRDefault="00DC716B" w:rsidP="00DC716B">
            <w:pPr>
              <w:pStyle w:val="ListParagraph"/>
              <w:numPr>
                <w:ilvl w:val="0"/>
                <w:numId w:val="11"/>
              </w:numPr>
            </w:pPr>
            <w:r>
              <w:t>F</w:t>
            </w:r>
            <w:r w:rsidRPr="002B4C6E">
              <w:t>riction only occurs when two surfaces are moving</w:t>
            </w:r>
            <w:r>
              <w:t xml:space="preserve"> or two rough surfaces.</w:t>
            </w:r>
          </w:p>
        </w:tc>
        <w:tc>
          <w:tcPr>
            <w:tcW w:w="5439" w:type="dxa"/>
          </w:tcPr>
          <w:p w14:paraId="5FB01ABB" w14:textId="77777777" w:rsidR="00DC716B" w:rsidRPr="004F01BB" w:rsidRDefault="00DC716B" w:rsidP="00693948">
            <w:pPr>
              <w:rPr>
                <w:b/>
                <w:bCs/>
                <w:u w:val="single"/>
              </w:rPr>
            </w:pPr>
            <w:r w:rsidRPr="004F01BB">
              <w:rPr>
                <w:b/>
                <w:bCs/>
                <w:u w:val="single"/>
              </w:rPr>
              <w:t>Suggestions for clearing these misconceptions</w:t>
            </w:r>
          </w:p>
          <w:p w14:paraId="01FE4FE7" w14:textId="77777777" w:rsidR="00DC716B" w:rsidRDefault="00DC716B" w:rsidP="00DC716B">
            <w:pPr>
              <w:pStyle w:val="ListParagraph"/>
              <w:numPr>
                <w:ilvl w:val="0"/>
                <w:numId w:val="10"/>
              </w:numPr>
            </w:pPr>
            <w:r>
              <w:t xml:space="preserve"> </w:t>
            </w:r>
            <w:r w:rsidRPr="002B4C6E">
              <w:t>Explain to them that friction can prevent an object from moving. The height of the ramp and the way the car is released can affect the distance that the car travels.</w:t>
            </w:r>
          </w:p>
          <w:p w14:paraId="144C0DD6" w14:textId="77777777" w:rsidR="00DC716B" w:rsidRDefault="00DC716B" w:rsidP="00DC716B">
            <w:pPr>
              <w:pStyle w:val="ListParagraph"/>
              <w:numPr>
                <w:ilvl w:val="0"/>
                <w:numId w:val="10"/>
              </w:numPr>
            </w:pPr>
            <w:r w:rsidRPr="002B4C6E">
              <w:t xml:space="preserve"> Before the investigation, decide the most suitable height of the ramp and the most appropriate measuring equipment to use. Encourage children to release the car at the top of the ramp rather than pushing it as this will affect the results of their investigation.</w:t>
            </w:r>
          </w:p>
          <w:p w14:paraId="44BB9812" w14:textId="77777777" w:rsidR="00DC716B" w:rsidRDefault="00DC716B" w:rsidP="00DC716B">
            <w:pPr>
              <w:pStyle w:val="ListParagraph"/>
              <w:numPr>
                <w:ilvl w:val="0"/>
                <w:numId w:val="10"/>
              </w:numPr>
            </w:pPr>
            <w:r w:rsidRPr="002B4C6E">
              <w:t>Clarify to them that depending on their composition, some coins are magnetic and other coins are non-magnetic. Since January 2012 the compositions of 5p and 10p coins have been made from a plated steel, making them magnetic.</w:t>
            </w:r>
          </w:p>
          <w:p w14:paraId="6BC5C666" w14:textId="77777777" w:rsidR="00DC716B" w:rsidRDefault="00DC716B" w:rsidP="00DC716B">
            <w:pPr>
              <w:pStyle w:val="ListParagraph"/>
              <w:numPr>
                <w:ilvl w:val="0"/>
                <w:numId w:val="10"/>
              </w:numPr>
            </w:pPr>
            <w:r w:rsidRPr="002B4C6E">
              <w:t xml:space="preserve">Clarify that friction occurs even when </w:t>
            </w:r>
            <w:r>
              <w:t xml:space="preserve">the two surfaces are not moving. </w:t>
            </w:r>
          </w:p>
        </w:tc>
      </w:tr>
    </w:tbl>
    <w:p w14:paraId="4E15C832" w14:textId="3E0EA935" w:rsidR="00BB3E8C" w:rsidRDefault="00BB3E8C"/>
    <w:sectPr w:rsidR="00BB3E8C" w:rsidSect="00621BA9">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
    <w:altName w:val="Letter-join Plus 8"/>
    <w:charset w:val="00"/>
    <w:family w:val="swiss"/>
    <w:pitch w:val="variable"/>
    <w:sig w:usb0="00000003" w:usb1="00000000" w:usb2="00000000" w:usb3="00000000" w:csb0="00000001"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A31EA"/>
    <w:multiLevelType w:val="hybridMultilevel"/>
    <w:tmpl w:val="25A6B8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C64184"/>
    <w:multiLevelType w:val="hybridMultilevel"/>
    <w:tmpl w:val="71961A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F6B2515"/>
    <w:multiLevelType w:val="hybridMultilevel"/>
    <w:tmpl w:val="27AA05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0756F0F"/>
    <w:multiLevelType w:val="hybridMultilevel"/>
    <w:tmpl w:val="A96C38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B0B0550"/>
    <w:multiLevelType w:val="hybridMultilevel"/>
    <w:tmpl w:val="D6CE3D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BAF203E"/>
    <w:multiLevelType w:val="hybridMultilevel"/>
    <w:tmpl w:val="C2D4E0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DAE27EA"/>
    <w:multiLevelType w:val="hybridMultilevel"/>
    <w:tmpl w:val="A84E52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39F175D"/>
    <w:multiLevelType w:val="hybridMultilevel"/>
    <w:tmpl w:val="1C068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AE0109"/>
    <w:multiLevelType w:val="hybridMultilevel"/>
    <w:tmpl w:val="C96CDC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6F83C70"/>
    <w:multiLevelType w:val="hybridMultilevel"/>
    <w:tmpl w:val="6FBE6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7E70A0"/>
    <w:multiLevelType w:val="hybridMultilevel"/>
    <w:tmpl w:val="E28E22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0"/>
  </w:num>
  <w:num w:numId="3">
    <w:abstractNumId w:val="9"/>
  </w:num>
  <w:num w:numId="4">
    <w:abstractNumId w:val="7"/>
  </w:num>
  <w:num w:numId="5">
    <w:abstractNumId w:val="1"/>
  </w:num>
  <w:num w:numId="6">
    <w:abstractNumId w:val="10"/>
  </w:num>
  <w:num w:numId="7">
    <w:abstractNumId w:val="3"/>
  </w:num>
  <w:num w:numId="8">
    <w:abstractNumId w:val="8"/>
  </w:num>
  <w:num w:numId="9">
    <w:abstractNumId w:val="2"/>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BA9"/>
    <w:rsid w:val="00040D90"/>
    <w:rsid w:val="00103ED8"/>
    <w:rsid w:val="0014693A"/>
    <w:rsid w:val="00147562"/>
    <w:rsid w:val="00215C99"/>
    <w:rsid w:val="00223F57"/>
    <w:rsid w:val="0023311D"/>
    <w:rsid w:val="002643FE"/>
    <w:rsid w:val="0029493C"/>
    <w:rsid w:val="002E26B4"/>
    <w:rsid w:val="003230AD"/>
    <w:rsid w:val="003C583C"/>
    <w:rsid w:val="00435E9D"/>
    <w:rsid w:val="004654D0"/>
    <w:rsid w:val="004A3055"/>
    <w:rsid w:val="004E6541"/>
    <w:rsid w:val="005246AA"/>
    <w:rsid w:val="005976C6"/>
    <w:rsid w:val="005A3AB2"/>
    <w:rsid w:val="005A69A0"/>
    <w:rsid w:val="00621BA9"/>
    <w:rsid w:val="00667154"/>
    <w:rsid w:val="006747A4"/>
    <w:rsid w:val="00686646"/>
    <w:rsid w:val="006D7084"/>
    <w:rsid w:val="007112C0"/>
    <w:rsid w:val="007971FA"/>
    <w:rsid w:val="007D5AA6"/>
    <w:rsid w:val="00836F16"/>
    <w:rsid w:val="008938A0"/>
    <w:rsid w:val="008D2123"/>
    <w:rsid w:val="009005DA"/>
    <w:rsid w:val="00923574"/>
    <w:rsid w:val="00977A6D"/>
    <w:rsid w:val="009A2AC8"/>
    <w:rsid w:val="00A06339"/>
    <w:rsid w:val="00A237A3"/>
    <w:rsid w:val="00A46968"/>
    <w:rsid w:val="00A501E6"/>
    <w:rsid w:val="00A654E3"/>
    <w:rsid w:val="00A6667B"/>
    <w:rsid w:val="00A7596F"/>
    <w:rsid w:val="00A76824"/>
    <w:rsid w:val="00AE42D1"/>
    <w:rsid w:val="00B1613F"/>
    <w:rsid w:val="00B24CCA"/>
    <w:rsid w:val="00B9365D"/>
    <w:rsid w:val="00BA797D"/>
    <w:rsid w:val="00BB3E8C"/>
    <w:rsid w:val="00C027FE"/>
    <w:rsid w:val="00C47201"/>
    <w:rsid w:val="00C54E93"/>
    <w:rsid w:val="00C93986"/>
    <w:rsid w:val="00CC665B"/>
    <w:rsid w:val="00D10EDF"/>
    <w:rsid w:val="00D654D1"/>
    <w:rsid w:val="00D74B8C"/>
    <w:rsid w:val="00D90D53"/>
    <w:rsid w:val="00D96F62"/>
    <w:rsid w:val="00DC716B"/>
    <w:rsid w:val="00DF457A"/>
    <w:rsid w:val="00E233AA"/>
    <w:rsid w:val="00E27153"/>
    <w:rsid w:val="00E35FA5"/>
    <w:rsid w:val="00E7404C"/>
    <w:rsid w:val="00EE2220"/>
    <w:rsid w:val="00F25C82"/>
    <w:rsid w:val="00F42506"/>
    <w:rsid w:val="00F71D23"/>
    <w:rsid w:val="00FA5D66"/>
    <w:rsid w:val="00FB1CFD"/>
    <w:rsid w:val="00FD4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69A79"/>
  <w15:chartTrackingRefBased/>
  <w15:docId w15:val="{E5116ED7-EF75-47F7-8529-736353B82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621BA9"/>
    <w:pPr>
      <w:spacing w:after="0" w:line="240" w:lineRule="auto"/>
    </w:pPr>
    <w:rPr>
      <w:rFonts w:eastAsiaTheme="minorEastAsia"/>
      <w:lang w:val="en-GB" w:eastAsia="en-GB"/>
    </w:rPr>
    <w:tblPr>
      <w:tblCellMar>
        <w:top w:w="0" w:type="dxa"/>
        <w:left w:w="0" w:type="dxa"/>
        <w:bottom w:w="0" w:type="dxa"/>
        <w:right w:w="0" w:type="dxa"/>
      </w:tblCellMar>
    </w:tblPr>
  </w:style>
  <w:style w:type="character" w:styleId="Hyperlink">
    <w:name w:val="Hyperlink"/>
    <w:basedOn w:val="DefaultParagraphFont"/>
    <w:uiPriority w:val="99"/>
    <w:unhideWhenUsed/>
    <w:rsid w:val="00BB3E8C"/>
    <w:rPr>
      <w:color w:val="0563C1" w:themeColor="hyperlink"/>
      <w:u w:val="single"/>
    </w:rPr>
  </w:style>
  <w:style w:type="paragraph" w:styleId="NormalWeb">
    <w:name w:val="Normal (Web)"/>
    <w:basedOn w:val="Normal"/>
    <w:uiPriority w:val="99"/>
    <w:unhideWhenUsed/>
    <w:rsid w:val="00435E9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5A3AB2"/>
    <w:pPr>
      <w:ind w:left="720"/>
      <w:contextualSpacing/>
    </w:pPr>
  </w:style>
  <w:style w:type="table" w:styleId="TableGrid0">
    <w:name w:val="Table Grid"/>
    <w:basedOn w:val="TableNormal"/>
    <w:uiPriority w:val="39"/>
    <w:rsid w:val="00DC716B"/>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5</Pages>
  <Words>1892</Words>
  <Characters>10791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Bestwick</dc:creator>
  <cp:keywords/>
  <dc:description/>
  <cp:lastModifiedBy>Smrita  Ganguly</cp:lastModifiedBy>
  <cp:revision>15</cp:revision>
  <dcterms:created xsi:type="dcterms:W3CDTF">2025-03-03T10:22:00Z</dcterms:created>
  <dcterms:modified xsi:type="dcterms:W3CDTF">2025-03-04T17:12:00Z</dcterms:modified>
</cp:coreProperties>
</file>