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8D08D" w:themeColor="accent6" w:themeTint="99"/>
  <w:body>
    <w:p w14:paraId="254C1F4E" w14:textId="77777777" w:rsidR="00630AD2" w:rsidRDefault="00E4116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1A6A06E" wp14:editId="70653C7A">
            <wp:simplePos x="0" y="0"/>
            <wp:positionH relativeFrom="column">
              <wp:posOffset>2628900</wp:posOffset>
            </wp:positionH>
            <wp:positionV relativeFrom="paragraph">
              <wp:posOffset>-180975</wp:posOffset>
            </wp:positionV>
            <wp:extent cx="2741587" cy="3657600"/>
            <wp:effectExtent l="0" t="0" r="190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587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36F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6CE0E14" wp14:editId="59FF0116">
            <wp:simplePos x="0" y="0"/>
            <wp:positionH relativeFrom="margin">
              <wp:posOffset>5428615</wp:posOffset>
            </wp:positionH>
            <wp:positionV relativeFrom="paragraph">
              <wp:posOffset>-56515</wp:posOffset>
            </wp:positionV>
            <wp:extent cx="3686175" cy="2685055"/>
            <wp:effectExtent l="0" t="0" r="0" b="1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68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4ED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6D99185" wp14:editId="03B05DB5">
            <wp:simplePos x="0" y="0"/>
            <wp:positionH relativeFrom="margin">
              <wp:posOffset>-219075</wp:posOffset>
            </wp:positionH>
            <wp:positionV relativeFrom="paragraph">
              <wp:posOffset>-181610</wp:posOffset>
            </wp:positionV>
            <wp:extent cx="2794456" cy="363855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56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59C275" w14:textId="77777777" w:rsidR="00630AD2" w:rsidRDefault="00DC173C" w:rsidP="00DC173C">
      <w:pPr>
        <w:tabs>
          <w:tab w:val="left" w:pos="10830"/>
        </w:tabs>
        <w:rPr>
          <w:rFonts w:ascii="Comic Sans MS" w:hAnsi="Comic Sans MS"/>
          <w:noProof/>
          <w:sz w:val="20"/>
          <w:szCs w:val="20"/>
          <w:lang w:eastAsia="en-GB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w:tab/>
      </w:r>
    </w:p>
    <w:p w14:paraId="3285FB84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590EB7EA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24B2785B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6DC0078F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7AEEE43E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39B722EC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41C39013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067B08AA" w14:textId="77777777" w:rsidR="00630AD2" w:rsidRDefault="00E4116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00799AF" wp14:editId="5E9F9980">
            <wp:simplePos x="0" y="0"/>
            <wp:positionH relativeFrom="margin">
              <wp:posOffset>5429250</wp:posOffset>
            </wp:positionH>
            <wp:positionV relativeFrom="paragraph">
              <wp:posOffset>67310</wp:posOffset>
            </wp:positionV>
            <wp:extent cx="3705225" cy="2707862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70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81A7B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06ECA76B" w14:textId="77777777" w:rsidR="00630AD2" w:rsidRDefault="00C944ED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2BD0B5EB" wp14:editId="00DFB9DD">
            <wp:simplePos x="0" y="0"/>
            <wp:positionH relativeFrom="margin">
              <wp:posOffset>247650</wp:posOffset>
            </wp:positionH>
            <wp:positionV relativeFrom="paragraph">
              <wp:posOffset>256540</wp:posOffset>
            </wp:positionV>
            <wp:extent cx="4743450" cy="2161004"/>
            <wp:effectExtent l="0" t="0" r="0" b="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161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F7954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7B3E73F6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25F3AC84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102DF915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4EB945C9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34B721D6" w14:textId="77777777" w:rsidR="00630AD2" w:rsidRDefault="00630AD2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</w:p>
    <w:p w14:paraId="7099E535" w14:textId="28F2B437" w:rsidR="00DF34A3" w:rsidRPr="008115D1" w:rsidRDefault="00ED13F6" w:rsidP="00630AD2">
      <w:pPr>
        <w:rPr>
          <w:rFonts w:ascii="Comic Sans MS" w:hAnsi="Comic Sans MS"/>
          <w:noProof/>
          <w:sz w:val="20"/>
          <w:szCs w:val="20"/>
          <w:lang w:eastAsia="en-GB"/>
        </w:rPr>
      </w:pPr>
      <w:r w:rsidRPr="009A04C2">
        <w:rPr>
          <w:rFonts w:ascii="Comic Sans MS" w:hAnsi="Comic Sans MS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790BE1E8" wp14:editId="062621AE">
                <wp:simplePos x="0" y="0"/>
                <wp:positionH relativeFrom="margin">
                  <wp:posOffset>4648200</wp:posOffset>
                </wp:positionH>
                <wp:positionV relativeFrom="paragraph">
                  <wp:posOffset>7620</wp:posOffset>
                </wp:positionV>
                <wp:extent cx="4562475" cy="2522220"/>
                <wp:effectExtent l="0" t="0" r="2857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252222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8D41C" w14:textId="06680D2A" w:rsidR="00ED13F6" w:rsidRPr="00C07E73" w:rsidRDefault="00ED13F6" w:rsidP="00ED13F6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iCs/>
                              </w:rPr>
                            </w:pPr>
                            <w:r w:rsidRPr="00C07E73">
                              <w:rPr>
                                <w:rFonts w:ascii="Comic Sans MS" w:hAnsi="Comic Sans MS"/>
                                <w:b/>
                                <w:i/>
                                <w:iCs/>
                              </w:rPr>
                              <w:t>Can volcanic eruptions, earthquakes and tsunamis be predicted?</w:t>
                            </w:r>
                          </w:p>
                          <w:p w14:paraId="35A9B83D" w14:textId="59EECF37" w:rsidR="00ED13F6" w:rsidRDefault="000F3EA8" w:rsidP="00ED13F6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Earthquakes and tsunamis are extremely difficult to predict. Scientists can monitor active earthquake zones for seismic activity using sensitive equipment. </w:t>
                            </w:r>
                            <w:r w:rsidR="00C07E73">
                              <w:rPr>
                                <w:rFonts w:ascii="Comic Sans MS" w:hAnsi="Comic Sans MS"/>
                                <w:bCs/>
                              </w:rPr>
                              <w:t>(tiltmeters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) Recording equipment is also used to measure earth tremors.</w:t>
                            </w:r>
                          </w:p>
                          <w:p w14:paraId="60CDB988" w14:textId="0B53A560" w:rsidR="00ED13F6" w:rsidRPr="00ED13F6" w:rsidRDefault="00ED13F6" w:rsidP="00ED13F6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ED13F6">
                              <w:rPr>
                                <w:rFonts w:ascii="Comic Sans MS" w:hAnsi="Comic Sans MS"/>
                                <w:bCs/>
                              </w:rPr>
                              <w:t xml:space="preserve">Scientists can monitor volcanoes to estimate when they are likely to erupt. They measure things like temperature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and the gases being emitted by a volcano. (Sulphur dioxide increases during an eruption.) </w:t>
                            </w:r>
                            <w:r w:rsidR="00C07E73">
                              <w:rPr>
                                <w:rFonts w:ascii="Comic Sans MS" w:hAnsi="Comic Sans MS"/>
                                <w:bCs/>
                              </w:rPr>
                              <w:t>However, i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f the eruption is triggered by an earthquake, it is much harder to predict.</w:t>
                            </w:r>
                          </w:p>
                          <w:p w14:paraId="00DF0A13" w14:textId="742204E7" w:rsidR="00ED13F6" w:rsidRPr="009A04C2" w:rsidRDefault="00ED13F6" w:rsidP="00ED13F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BE1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6pt;margin-top:.6pt;width:359.25pt;height:198.6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" fillcolor="#ffd966">
                <v:textbox>
                  <w:txbxContent>
                    <w:p w14:paraId="3CB8D41C" w14:textId="06680D2A" w:rsidR="00ED13F6" w:rsidRPr="00C07E73" w:rsidRDefault="00ED13F6" w:rsidP="00ED13F6">
                      <w:pPr>
                        <w:rPr>
                          <w:rFonts w:ascii="Comic Sans MS" w:hAnsi="Comic Sans MS"/>
                          <w:b/>
                          <w:i/>
                          <w:iCs/>
                        </w:rPr>
                      </w:pPr>
                      <w:r w:rsidRPr="00C07E73">
                        <w:rPr>
                          <w:rFonts w:ascii="Comic Sans MS" w:hAnsi="Comic Sans MS"/>
                          <w:b/>
                          <w:i/>
                          <w:iCs/>
                        </w:rPr>
                        <w:t>Can volcanic eruptions, earthquakes and tsunamis be predicted?</w:t>
                      </w:r>
                    </w:p>
                    <w:p w14:paraId="35A9B83D" w14:textId="59EECF37" w:rsidR="00ED13F6" w:rsidRDefault="000F3EA8" w:rsidP="00ED13F6">
                      <w:p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Earthquakes and tsunamis are extremely difficult to predict. Scientists can monitor active earthquake zones for seismic activity using sensitive equipment. </w:t>
                      </w:r>
                      <w:r w:rsidR="00C07E73">
                        <w:rPr>
                          <w:rFonts w:ascii="Comic Sans MS" w:hAnsi="Comic Sans MS"/>
                          <w:bCs/>
                        </w:rPr>
                        <w:t>(tiltmeters</w:t>
                      </w:r>
                      <w:r>
                        <w:rPr>
                          <w:rFonts w:ascii="Comic Sans MS" w:hAnsi="Comic Sans MS"/>
                          <w:bCs/>
                        </w:rPr>
                        <w:t>) Recording equipment is also used to measure earth tremors.</w:t>
                      </w:r>
                    </w:p>
                    <w:p w14:paraId="60CDB988" w14:textId="0B53A560" w:rsidR="00ED13F6" w:rsidRPr="00ED13F6" w:rsidRDefault="00ED13F6" w:rsidP="00ED13F6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ED13F6">
                        <w:rPr>
                          <w:rFonts w:ascii="Comic Sans MS" w:hAnsi="Comic Sans MS"/>
                          <w:bCs/>
                        </w:rPr>
                        <w:t xml:space="preserve">Scientists can monitor volcanoes to estimate when they are likely to erupt. They measure things like temperature </w:t>
                      </w:r>
                      <w:r>
                        <w:rPr>
                          <w:rFonts w:ascii="Comic Sans MS" w:hAnsi="Comic Sans MS"/>
                          <w:bCs/>
                        </w:rPr>
                        <w:t xml:space="preserve">and the gases being emitted by a volcano. (Sulphur dioxide increases during an eruption.) </w:t>
                      </w:r>
                      <w:r w:rsidR="00C07E73">
                        <w:rPr>
                          <w:rFonts w:ascii="Comic Sans MS" w:hAnsi="Comic Sans MS"/>
                          <w:bCs/>
                        </w:rPr>
                        <w:t>However, i</w:t>
                      </w:r>
                      <w:r>
                        <w:rPr>
                          <w:rFonts w:ascii="Comic Sans MS" w:hAnsi="Comic Sans MS"/>
                          <w:bCs/>
                        </w:rPr>
                        <w:t>f the eruption is triggered by an earthquake, it is much harder to predict.</w:t>
                      </w:r>
                    </w:p>
                    <w:p w14:paraId="00DF0A13" w14:textId="742204E7" w:rsidR="00ED13F6" w:rsidRPr="009A04C2" w:rsidRDefault="00ED13F6" w:rsidP="00ED13F6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61AC" w:rsidRPr="009A04C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1E9FD52" wp14:editId="79A4CCB6">
                <wp:simplePos x="0" y="0"/>
                <wp:positionH relativeFrom="margin">
                  <wp:posOffset>-187960</wp:posOffset>
                </wp:positionH>
                <wp:positionV relativeFrom="paragraph">
                  <wp:posOffset>0</wp:posOffset>
                </wp:positionV>
                <wp:extent cx="2209800" cy="542925"/>
                <wp:effectExtent l="0" t="0" r="19050" b="2857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54292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781B6" w14:textId="77777777" w:rsidR="00C32E5A" w:rsidRPr="009A04C2" w:rsidRDefault="00E41162" w:rsidP="00C32E5A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An eruption can have positive and negative effects…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9FD52" id="_x0000_s1027" type="#_x0000_t202" style="position:absolute;margin-left:-14.8pt;margin-top:0;width:174pt;height:42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" fillcolor="#ffd966">
                <v:textbox>
                  <w:txbxContent>
                    <w:p w14:paraId="6E5781B6" w14:textId="77777777" w:rsidR="00C32E5A" w:rsidRPr="009A04C2" w:rsidRDefault="00E41162" w:rsidP="00C32E5A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An eruption can have positive and negative effects…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FB139E" w14:textId="5A6B906C" w:rsidR="009D1DC5" w:rsidRPr="008115D1" w:rsidRDefault="009F61AC" w:rsidP="009D1DC5">
      <w:pPr>
        <w:tabs>
          <w:tab w:val="left" w:pos="945"/>
        </w:tabs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76834ABE" wp14:editId="1DFFB622">
            <wp:simplePos x="0" y="0"/>
            <wp:positionH relativeFrom="margin">
              <wp:posOffset>-259715</wp:posOffset>
            </wp:positionH>
            <wp:positionV relativeFrom="paragraph">
              <wp:posOffset>324485</wp:posOffset>
            </wp:positionV>
            <wp:extent cx="4825647" cy="2202180"/>
            <wp:effectExtent l="0" t="0" r="0" b="762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647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C8DDB" w14:textId="0F902BF3" w:rsidR="00DC173C" w:rsidRDefault="00DC173C" w:rsidP="009D1DC5">
      <w:pPr>
        <w:tabs>
          <w:tab w:val="left" w:pos="945"/>
        </w:tabs>
        <w:rPr>
          <w:rFonts w:ascii="Comic Sans MS" w:hAnsi="Comic Sans MS"/>
          <w:sz w:val="20"/>
          <w:szCs w:val="20"/>
        </w:rPr>
      </w:pPr>
    </w:p>
    <w:p w14:paraId="614AF541" w14:textId="1A1F5E0B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13AFB1A2" w14:textId="7864BFBB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563E405C" w14:textId="6000A835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2D37DF37" w14:textId="062342F1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537B19FF" w14:textId="20644D39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34A11D62" w14:textId="4FF0BB21" w:rsidR="00DC173C" w:rsidRPr="00DC173C" w:rsidRDefault="009F61AC" w:rsidP="00DC173C">
      <w:pPr>
        <w:rPr>
          <w:rFonts w:ascii="Comic Sans MS" w:hAnsi="Comic Sans MS"/>
          <w:sz w:val="20"/>
          <w:szCs w:val="20"/>
        </w:rPr>
      </w:pPr>
      <w:r w:rsidRPr="009A04C2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51ABB27" wp14:editId="1869C218">
                <wp:simplePos x="0" y="0"/>
                <wp:positionH relativeFrom="margin">
                  <wp:posOffset>5966460</wp:posOffset>
                </wp:positionH>
                <wp:positionV relativeFrom="paragraph">
                  <wp:posOffset>272415</wp:posOffset>
                </wp:positionV>
                <wp:extent cx="3230880" cy="542925"/>
                <wp:effectExtent l="0" t="0" r="2667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54292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3699B" w14:textId="54238875" w:rsidR="009F61AC" w:rsidRPr="009A04C2" w:rsidRDefault="009F61AC" w:rsidP="009F61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Most of the world’s volcanoes are located around the Ring of Fire in the Pacific Ocean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ABB27" id="_x0000_s1028" type="#_x0000_t202" style="position:absolute;margin-left:469.8pt;margin-top:21.45pt;width:254.4pt;height:42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" fillcolor="#ffd966">
                <v:textbox>
                  <w:txbxContent>
                    <w:p w14:paraId="0EC3699B" w14:textId="54238875" w:rsidR="009F61AC" w:rsidRPr="009A04C2" w:rsidRDefault="009F61AC" w:rsidP="009F61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Most of the world’s volcanoes are located around the Ring of Fire in the Pacific Ocean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3F118F6" w14:textId="72148C86" w:rsidR="00DC173C" w:rsidRPr="00DC173C" w:rsidRDefault="00305DE3" w:rsidP="00DC173C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767CEA1" wp14:editId="30B2EF99">
            <wp:simplePos x="0" y="0"/>
            <wp:positionH relativeFrom="margin">
              <wp:posOffset>2788920</wp:posOffset>
            </wp:positionH>
            <wp:positionV relativeFrom="paragraph">
              <wp:posOffset>276009</wp:posOffset>
            </wp:positionV>
            <wp:extent cx="3561650" cy="2620645"/>
            <wp:effectExtent l="0" t="0" r="127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65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562BCAEA" wp14:editId="6D9E229D">
            <wp:simplePos x="0" y="0"/>
            <wp:positionH relativeFrom="margin">
              <wp:posOffset>-381000</wp:posOffset>
            </wp:positionH>
            <wp:positionV relativeFrom="paragraph">
              <wp:posOffset>258445</wp:posOffset>
            </wp:positionV>
            <wp:extent cx="3413760" cy="26339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75F78" w14:textId="7E0FACC0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79F67115" w14:textId="195FF0A9" w:rsidR="00DC173C" w:rsidRPr="00DC173C" w:rsidRDefault="00305DE3" w:rsidP="00DC173C">
      <w:pPr>
        <w:rPr>
          <w:rFonts w:ascii="Comic Sans MS" w:hAnsi="Comic Sans MS"/>
          <w:sz w:val="20"/>
          <w:szCs w:val="20"/>
        </w:rPr>
      </w:pPr>
      <w:r w:rsidRPr="008115D1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706368" behindDoc="0" locked="0" layoutInCell="1" allowOverlap="1" wp14:anchorId="59E076C7" wp14:editId="4B8663DC">
            <wp:simplePos x="0" y="0"/>
            <wp:positionH relativeFrom="margin">
              <wp:posOffset>6115494</wp:posOffset>
            </wp:positionH>
            <wp:positionV relativeFrom="paragraph">
              <wp:posOffset>73025</wp:posOffset>
            </wp:positionV>
            <wp:extent cx="3152966" cy="2186830"/>
            <wp:effectExtent l="0" t="0" r="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255" cy="2191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D2172" w14:textId="2B8AB69B" w:rsidR="00DC173C" w:rsidRPr="00DC173C" w:rsidRDefault="00DC173C" w:rsidP="00DC173C">
      <w:pPr>
        <w:rPr>
          <w:rFonts w:ascii="Comic Sans MS" w:hAnsi="Comic Sans MS"/>
          <w:sz w:val="20"/>
          <w:szCs w:val="20"/>
        </w:rPr>
      </w:pPr>
    </w:p>
    <w:p w14:paraId="55D90521" w14:textId="7B25BF07" w:rsidR="009D1DC5" w:rsidRPr="00DC173C" w:rsidRDefault="00DC173C" w:rsidP="00DC173C">
      <w:pPr>
        <w:tabs>
          <w:tab w:val="left" w:pos="5100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sectPr w:rsidR="009D1DC5" w:rsidRPr="00DC173C" w:rsidSect="00630AD2">
      <w:headerReference w:type="default" r:id="rId15"/>
      <w:pgSz w:w="16838" w:h="11906" w:orient="landscape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24776" w14:textId="77777777" w:rsidR="00D14BDC" w:rsidRDefault="00D14BDC" w:rsidP="00C3041D">
      <w:pPr>
        <w:spacing w:after="0" w:line="240" w:lineRule="auto"/>
      </w:pPr>
      <w:r>
        <w:separator/>
      </w:r>
    </w:p>
  </w:endnote>
  <w:endnote w:type="continuationSeparator" w:id="0">
    <w:p w14:paraId="37B9C79D" w14:textId="77777777" w:rsidR="00D14BDC" w:rsidRDefault="00D14BDC" w:rsidP="00C30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ADAC7" w14:textId="77777777" w:rsidR="00D14BDC" w:rsidRDefault="00D14BDC" w:rsidP="00C3041D">
      <w:pPr>
        <w:spacing w:after="0" w:line="240" w:lineRule="auto"/>
      </w:pPr>
      <w:r>
        <w:separator/>
      </w:r>
    </w:p>
  </w:footnote>
  <w:footnote w:type="continuationSeparator" w:id="0">
    <w:p w14:paraId="694FF587" w14:textId="77777777" w:rsidR="00D14BDC" w:rsidRDefault="00D14BDC" w:rsidP="00C30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0007F" w14:textId="77777777" w:rsidR="00630AD2" w:rsidRDefault="00630AD2" w:rsidP="00DF34A3">
    <w:pPr>
      <w:pStyle w:val="Header"/>
      <w:jc w:val="center"/>
      <w:rPr>
        <w:rFonts w:ascii="Twinkl Cursive Unlooped" w:hAnsi="Twinkl Cursive Unlooped"/>
        <w:b/>
        <w:color w:val="FF0000"/>
        <w:sz w:val="48"/>
        <w:szCs w:val="48"/>
        <w:u w:val="single"/>
      </w:rPr>
    </w:pPr>
  </w:p>
  <w:p w14:paraId="126FD697" w14:textId="77777777" w:rsidR="00C3041D" w:rsidRPr="00630AD2" w:rsidRDefault="00C3041D" w:rsidP="00DF34A3">
    <w:pPr>
      <w:pStyle w:val="Header"/>
      <w:jc w:val="center"/>
      <w:rPr>
        <w:rFonts w:ascii="Twinkl Cursive Unlooped" w:hAnsi="Twinkl Cursive Unlooped"/>
        <w:b/>
        <w:color w:val="FF0000"/>
        <w:sz w:val="48"/>
        <w:szCs w:val="48"/>
        <w:u w:val="single"/>
      </w:rPr>
    </w:pPr>
    <w:r w:rsidRPr="00630AD2">
      <w:rPr>
        <w:rFonts w:ascii="Twinkl Cursive Unlooped" w:hAnsi="Twinkl Cursive Unlooped"/>
        <w:b/>
        <w:color w:val="FF0000"/>
        <w:sz w:val="48"/>
        <w:szCs w:val="48"/>
        <w:u w:val="single"/>
      </w:rPr>
      <w:t xml:space="preserve">Volcanoes </w:t>
    </w:r>
    <w:r w:rsidR="00C32E5A">
      <w:rPr>
        <w:rFonts w:ascii="Twinkl Cursive Unlooped" w:hAnsi="Twinkl Cursive Unlooped"/>
        <w:b/>
        <w:color w:val="FF0000"/>
        <w:sz w:val="48"/>
        <w:szCs w:val="48"/>
        <w:u w:val="single"/>
      </w:rPr>
      <w:t>Knowledge Organiser</w:t>
    </w:r>
  </w:p>
  <w:p w14:paraId="67881926" w14:textId="77777777" w:rsidR="00C3041D" w:rsidRDefault="00C30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8193">
      <o:colormenu v:ext="edit" fillcolor="none [1945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41D"/>
    <w:rsid w:val="000F3EA8"/>
    <w:rsid w:val="00147BBB"/>
    <w:rsid w:val="00164C27"/>
    <w:rsid w:val="001874BE"/>
    <w:rsid w:val="00272239"/>
    <w:rsid w:val="00305DE3"/>
    <w:rsid w:val="0039149C"/>
    <w:rsid w:val="00435676"/>
    <w:rsid w:val="004D1A76"/>
    <w:rsid w:val="005E50CE"/>
    <w:rsid w:val="006160CE"/>
    <w:rsid w:val="00630AD2"/>
    <w:rsid w:val="00672727"/>
    <w:rsid w:val="00691250"/>
    <w:rsid w:val="00695F7F"/>
    <w:rsid w:val="006C7F53"/>
    <w:rsid w:val="006E4317"/>
    <w:rsid w:val="007539CB"/>
    <w:rsid w:val="00776336"/>
    <w:rsid w:val="007C2C37"/>
    <w:rsid w:val="008115D1"/>
    <w:rsid w:val="00817DBD"/>
    <w:rsid w:val="009A04C2"/>
    <w:rsid w:val="009A20BE"/>
    <w:rsid w:val="009D1DC5"/>
    <w:rsid w:val="009F61AC"/>
    <w:rsid w:val="00A05BFF"/>
    <w:rsid w:val="00A1436F"/>
    <w:rsid w:val="00A63489"/>
    <w:rsid w:val="00AB75E8"/>
    <w:rsid w:val="00BB22B0"/>
    <w:rsid w:val="00BE7786"/>
    <w:rsid w:val="00C063CF"/>
    <w:rsid w:val="00C07E73"/>
    <w:rsid w:val="00C226F9"/>
    <w:rsid w:val="00C3041D"/>
    <w:rsid w:val="00C32E5A"/>
    <w:rsid w:val="00C74955"/>
    <w:rsid w:val="00C944ED"/>
    <w:rsid w:val="00D07618"/>
    <w:rsid w:val="00D14BDC"/>
    <w:rsid w:val="00D17CD4"/>
    <w:rsid w:val="00DA26A2"/>
    <w:rsid w:val="00DA7A89"/>
    <w:rsid w:val="00DB115E"/>
    <w:rsid w:val="00DC173C"/>
    <w:rsid w:val="00DD6880"/>
    <w:rsid w:val="00DF34A3"/>
    <w:rsid w:val="00E41162"/>
    <w:rsid w:val="00ED13F6"/>
    <w:rsid w:val="00F71848"/>
    <w:rsid w:val="00FB1AC0"/>
    <w:rsid w:val="00F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 [1945]"/>
    </o:shapedefaults>
    <o:shapelayout v:ext="edit">
      <o:idmap v:ext="edit" data="1"/>
    </o:shapelayout>
  </w:shapeDefaults>
  <w:decimalSymbol w:val="."/>
  <w:listSeparator w:val=","/>
  <w14:docId w14:val="25C8F1F7"/>
  <w15:chartTrackingRefBased/>
  <w15:docId w15:val="{AAF06965-7633-4AF7-AC60-1DCADEB2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41D"/>
  </w:style>
  <w:style w:type="paragraph" w:styleId="Footer">
    <w:name w:val="footer"/>
    <w:basedOn w:val="Normal"/>
    <w:link w:val="FooterChar"/>
    <w:uiPriority w:val="99"/>
    <w:unhideWhenUsed/>
    <w:rsid w:val="00C30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41D"/>
  </w:style>
  <w:style w:type="table" w:styleId="TableGrid">
    <w:name w:val="Table Grid"/>
    <w:basedOn w:val="TableNormal"/>
    <w:uiPriority w:val="39"/>
    <w:rsid w:val="00776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1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AC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115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 Berrington</cp:lastModifiedBy>
  <cp:revision>6</cp:revision>
  <cp:lastPrinted>2022-10-27T08:09:00Z</cp:lastPrinted>
  <dcterms:created xsi:type="dcterms:W3CDTF">2025-10-28T13:00:00Z</dcterms:created>
  <dcterms:modified xsi:type="dcterms:W3CDTF">2025-10-28T16:11:00Z</dcterms:modified>
</cp:coreProperties>
</file>